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AFC" w:rsidRPr="001E44B9" w:rsidRDefault="00A47151" w:rsidP="001D1AFC">
      <w:pPr>
        <w:rPr>
          <w:b/>
        </w:rPr>
      </w:pPr>
      <w:r w:rsidRPr="00A47151">
        <w:rPr>
          <w:rFonts w:ascii="Calibri" w:hAnsi="Calibri" w:cs="Calibri"/>
          <w:b/>
          <w:color w:val="000000" w:themeColor="text1"/>
        </w:rPr>
        <w:t>Additional File 1</w:t>
      </w:r>
      <w:r w:rsidR="001D1AFC" w:rsidRPr="001E44B9">
        <w:rPr>
          <w:b/>
        </w:rPr>
        <w:t>.</w:t>
      </w:r>
      <w:r w:rsidR="001D1AFC" w:rsidRPr="001E44B9">
        <w:t xml:space="preserve"> </w:t>
      </w:r>
      <w:r w:rsidR="001D1AFC" w:rsidRPr="001E44B9">
        <w:rPr>
          <w:b/>
          <w:bCs/>
        </w:rPr>
        <w:t>I</w:t>
      </w:r>
      <w:r w:rsidR="001D1AFC">
        <w:rPr>
          <w:b/>
          <w:bCs/>
        </w:rPr>
        <w:t>nterview</w:t>
      </w:r>
      <w:r w:rsidR="001D1AFC" w:rsidRPr="001E44B9">
        <w:rPr>
          <w:b/>
          <w:bCs/>
        </w:rPr>
        <w:t xml:space="preserve"> G</w:t>
      </w:r>
      <w:r w:rsidR="001D1AFC">
        <w:rPr>
          <w:b/>
          <w:bCs/>
        </w:rPr>
        <w:t>uide</w:t>
      </w:r>
      <w:r w:rsidR="001D1AFC" w:rsidRPr="001E44B9">
        <w:rPr>
          <w:b/>
          <w:bCs/>
        </w:rPr>
        <w:t xml:space="preserve"> </w:t>
      </w:r>
    </w:p>
    <w:p w:rsidR="001D1AFC" w:rsidRPr="001E44B9" w:rsidRDefault="001D1AFC" w:rsidP="001D1AFC">
      <w:pPr>
        <w:pStyle w:val="Default"/>
        <w:rPr>
          <w:sz w:val="22"/>
          <w:szCs w:val="22"/>
        </w:rPr>
      </w:pPr>
      <w:r w:rsidRPr="001E44B9">
        <w:rPr>
          <w:sz w:val="22"/>
          <w:szCs w:val="22"/>
        </w:rPr>
        <w:t xml:space="preserve">Thank you for agreeing to participate in this </w:t>
      </w:r>
      <w:proofErr w:type="spellStart"/>
      <w:r w:rsidRPr="001E44B9">
        <w:rPr>
          <w:sz w:val="22"/>
          <w:szCs w:val="22"/>
        </w:rPr>
        <w:t>PlatformQ</w:t>
      </w:r>
      <w:proofErr w:type="spellEnd"/>
      <w:r w:rsidRPr="001E44B9">
        <w:rPr>
          <w:sz w:val="22"/>
          <w:szCs w:val="22"/>
        </w:rPr>
        <w:t xml:space="preserve"> Health interview. We would like your feedback on the online </w:t>
      </w:r>
      <w:proofErr w:type="spellStart"/>
      <w:r w:rsidRPr="001E44B9">
        <w:rPr>
          <w:i/>
          <w:iCs/>
          <w:sz w:val="22"/>
          <w:szCs w:val="22"/>
        </w:rPr>
        <w:t>NeuroSeriesLive</w:t>
      </w:r>
      <w:proofErr w:type="spellEnd"/>
      <w:r w:rsidRPr="001E44B9">
        <w:rPr>
          <w:i/>
          <w:iCs/>
          <w:sz w:val="22"/>
          <w:szCs w:val="22"/>
        </w:rPr>
        <w:t xml:space="preserve"> </w:t>
      </w:r>
      <w:r w:rsidRPr="001E44B9">
        <w:rPr>
          <w:sz w:val="22"/>
          <w:szCs w:val="22"/>
        </w:rPr>
        <w:t xml:space="preserve">education program about pseudobulbar affect (PBA). We will use feedback from this and other interviews to develop additional education for health care providers on PBA. Could you confirm for me that you consent to the interview? Just to remind you that our discussion today is being recorded. We will not identify you by name, and the recording will be destroyed at the end of this project. If you have any questions during our conversation, please feel free to stop and let me know. If you’re ready, let’s get started. </w:t>
      </w:r>
    </w:p>
    <w:p w:rsidR="00381F0D" w:rsidRDefault="00381F0D" w:rsidP="001D1AFC">
      <w:pPr>
        <w:pStyle w:val="Default"/>
        <w:rPr>
          <w:b/>
          <w:bCs/>
          <w:sz w:val="22"/>
          <w:szCs w:val="22"/>
        </w:rPr>
      </w:pPr>
    </w:p>
    <w:p w:rsidR="001D1AFC" w:rsidRPr="001E44B9" w:rsidRDefault="001D1AFC" w:rsidP="001D1AFC">
      <w:pPr>
        <w:pStyle w:val="Default"/>
        <w:rPr>
          <w:sz w:val="22"/>
          <w:szCs w:val="22"/>
        </w:rPr>
      </w:pPr>
      <w:r w:rsidRPr="001E44B9">
        <w:rPr>
          <w:b/>
          <w:bCs/>
          <w:sz w:val="22"/>
          <w:szCs w:val="22"/>
        </w:rPr>
        <w:t xml:space="preserve">Part 1: Understanding the impact of PBA </w:t>
      </w:r>
    </w:p>
    <w:p w:rsidR="001D1AFC" w:rsidRDefault="001D1AFC" w:rsidP="001D1AFC">
      <w:pPr>
        <w:pStyle w:val="Default"/>
        <w:numPr>
          <w:ilvl w:val="0"/>
          <w:numId w:val="2"/>
        </w:numPr>
        <w:rPr>
          <w:sz w:val="22"/>
          <w:szCs w:val="22"/>
        </w:rPr>
      </w:pPr>
      <w:r>
        <w:rPr>
          <w:sz w:val="22"/>
          <w:szCs w:val="22"/>
        </w:rPr>
        <w:t xml:space="preserve">Which are the most common neurodegenerative diseases and neurologic conditions you see in your practice? </w:t>
      </w:r>
    </w:p>
    <w:p w:rsidR="001D1AFC" w:rsidRDefault="001D1AFC" w:rsidP="001D1AFC">
      <w:pPr>
        <w:pStyle w:val="Default"/>
        <w:ind w:left="2160" w:firstLine="720"/>
        <w:rPr>
          <w:sz w:val="22"/>
          <w:szCs w:val="22"/>
        </w:rPr>
      </w:pPr>
      <w:r>
        <w:rPr>
          <w:sz w:val="22"/>
          <w:szCs w:val="22"/>
        </w:rPr>
        <w:t xml:space="preserve">OR </w:t>
      </w:r>
    </w:p>
    <w:p w:rsidR="001D1AFC" w:rsidRDefault="001D1AFC" w:rsidP="001D1AFC">
      <w:pPr>
        <w:pStyle w:val="Default"/>
        <w:numPr>
          <w:ilvl w:val="0"/>
          <w:numId w:val="1"/>
        </w:numPr>
        <w:rPr>
          <w:sz w:val="22"/>
          <w:szCs w:val="22"/>
        </w:rPr>
      </w:pPr>
      <w:r>
        <w:rPr>
          <w:sz w:val="22"/>
          <w:szCs w:val="22"/>
        </w:rPr>
        <w:t xml:space="preserve">Which are the most common psychiatric conditions you see in your practice? </w:t>
      </w:r>
    </w:p>
    <w:p w:rsidR="001D1AFC" w:rsidRDefault="001D1AFC" w:rsidP="001D1AFC">
      <w:pPr>
        <w:pStyle w:val="Default"/>
        <w:numPr>
          <w:ilvl w:val="0"/>
          <w:numId w:val="1"/>
        </w:numPr>
        <w:rPr>
          <w:sz w:val="22"/>
          <w:szCs w:val="22"/>
        </w:rPr>
      </w:pPr>
      <w:r>
        <w:rPr>
          <w:sz w:val="22"/>
          <w:szCs w:val="22"/>
        </w:rPr>
        <w:t xml:space="preserve">Had you heard about or seen patients with PBA before participating in this education activity? </w:t>
      </w:r>
    </w:p>
    <w:p w:rsidR="001D1AFC" w:rsidRDefault="001D1AFC" w:rsidP="001D1AFC">
      <w:pPr>
        <w:pStyle w:val="Default"/>
        <w:numPr>
          <w:ilvl w:val="1"/>
          <w:numId w:val="1"/>
        </w:numPr>
        <w:rPr>
          <w:sz w:val="22"/>
          <w:szCs w:val="22"/>
        </w:rPr>
      </w:pPr>
      <w:r>
        <w:rPr>
          <w:sz w:val="22"/>
          <w:szCs w:val="22"/>
        </w:rPr>
        <w:t xml:space="preserve">Did you call it something else before the activity, and if so, what? </w:t>
      </w:r>
    </w:p>
    <w:p w:rsidR="001D1AFC" w:rsidRDefault="001D1AFC" w:rsidP="001D1AFC">
      <w:pPr>
        <w:pStyle w:val="Default"/>
        <w:numPr>
          <w:ilvl w:val="0"/>
          <w:numId w:val="1"/>
        </w:numPr>
        <w:rPr>
          <w:sz w:val="22"/>
          <w:szCs w:val="22"/>
        </w:rPr>
      </w:pPr>
      <w:r>
        <w:rPr>
          <w:sz w:val="22"/>
          <w:szCs w:val="22"/>
        </w:rPr>
        <w:t xml:space="preserve">What are the main symptoms/patient descriptions that would raise your suspicion for PBA? </w:t>
      </w:r>
    </w:p>
    <w:p w:rsidR="001D1AFC" w:rsidRDefault="001D1AFC" w:rsidP="001D1AFC">
      <w:pPr>
        <w:pStyle w:val="Default"/>
        <w:numPr>
          <w:ilvl w:val="1"/>
          <w:numId w:val="1"/>
        </w:numPr>
        <w:rPr>
          <w:sz w:val="22"/>
          <w:szCs w:val="22"/>
        </w:rPr>
      </w:pPr>
      <w:r>
        <w:rPr>
          <w:sz w:val="22"/>
          <w:szCs w:val="22"/>
        </w:rPr>
        <w:t xml:space="preserve">What are the main symptom triggers for PBA that patients report, or you would expect them to report? </w:t>
      </w:r>
    </w:p>
    <w:p w:rsidR="001D1AFC" w:rsidRDefault="001D1AFC" w:rsidP="001D1AFC">
      <w:pPr>
        <w:pStyle w:val="Default"/>
        <w:numPr>
          <w:ilvl w:val="0"/>
          <w:numId w:val="1"/>
        </w:numPr>
        <w:rPr>
          <w:sz w:val="22"/>
          <w:szCs w:val="22"/>
        </w:rPr>
      </w:pPr>
      <w:r>
        <w:rPr>
          <w:sz w:val="22"/>
          <w:szCs w:val="22"/>
        </w:rPr>
        <w:t xml:space="preserve">How would you describe PBA to a peer? To a patient? </w:t>
      </w:r>
    </w:p>
    <w:p w:rsidR="001D1AFC" w:rsidRDefault="001D1AFC" w:rsidP="001D1AFC">
      <w:pPr>
        <w:pStyle w:val="Default"/>
        <w:numPr>
          <w:ilvl w:val="1"/>
          <w:numId w:val="1"/>
        </w:numPr>
        <w:rPr>
          <w:sz w:val="22"/>
          <w:szCs w:val="22"/>
        </w:rPr>
      </w:pPr>
      <w:r>
        <w:rPr>
          <w:sz w:val="22"/>
          <w:szCs w:val="22"/>
        </w:rPr>
        <w:t xml:space="preserve">What do you consider the causes of PBA? </w:t>
      </w:r>
    </w:p>
    <w:p w:rsidR="001D1AFC" w:rsidRDefault="001D1AFC" w:rsidP="001D1AFC">
      <w:pPr>
        <w:pStyle w:val="Default"/>
        <w:numPr>
          <w:ilvl w:val="0"/>
          <w:numId w:val="1"/>
        </w:numPr>
        <w:rPr>
          <w:sz w:val="22"/>
          <w:szCs w:val="22"/>
        </w:rPr>
      </w:pPr>
      <w:r>
        <w:rPr>
          <w:sz w:val="22"/>
          <w:szCs w:val="22"/>
        </w:rPr>
        <w:t>What are some of the ways that PBA symptoms interfere with patients’ daily lives? [</w:t>
      </w:r>
      <w:proofErr w:type="spellStart"/>
      <w:r>
        <w:rPr>
          <w:sz w:val="22"/>
          <w:szCs w:val="22"/>
        </w:rPr>
        <w:t>eg</w:t>
      </w:r>
      <w:proofErr w:type="spellEnd"/>
      <w:r>
        <w:rPr>
          <w:sz w:val="22"/>
          <w:szCs w:val="22"/>
        </w:rPr>
        <w:t xml:space="preserve">, social/emotional distress; impaired social/occupational function; embarrassment, social phobia, isolation; frustration/humiliation] </w:t>
      </w:r>
    </w:p>
    <w:p w:rsidR="00381F0D" w:rsidRDefault="00381F0D" w:rsidP="001D1AFC">
      <w:pPr>
        <w:pStyle w:val="Default"/>
        <w:rPr>
          <w:b/>
          <w:bCs/>
          <w:sz w:val="22"/>
          <w:szCs w:val="22"/>
        </w:rPr>
      </w:pPr>
    </w:p>
    <w:p w:rsidR="001D1AFC" w:rsidRDefault="001D1AFC" w:rsidP="001D1AFC">
      <w:pPr>
        <w:pStyle w:val="Default"/>
        <w:rPr>
          <w:sz w:val="22"/>
          <w:szCs w:val="22"/>
        </w:rPr>
      </w:pPr>
      <w:r>
        <w:rPr>
          <w:b/>
          <w:bCs/>
          <w:sz w:val="22"/>
          <w:szCs w:val="22"/>
        </w:rPr>
        <w:t xml:space="preserve">Part 2: PBA Evaluation and Diagnosis </w:t>
      </w:r>
    </w:p>
    <w:p w:rsidR="001D1AFC" w:rsidRDefault="001D1AFC" w:rsidP="001D1AFC">
      <w:pPr>
        <w:pStyle w:val="Default"/>
        <w:numPr>
          <w:ilvl w:val="0"/>
          <w:numId w:val="3"/>
        </w:numPr>
        <w:rPr>
          <w:sz w:val="22"/>
          <w:szCs w:val="22"/>
        </w:rPr>
      </w:pPr>
      <w:r>
        <w:rPr>
          <w:sz w:val="22"/>
          <w:szCs w:val="22"/>
        </w:rPr>
        <w:t xml:space="preserve">What would your work-up for a patient with PBA symptoms look like? </w:t>
      </w:r>
    </w:p>
    <w:p w:rsidR="001D1AFC" w:rsidRDefault="001D1AFC" w:rsidP="001D1AFC">
      <w:pPr>
        <w:pStyle w:val="Default"/>
        <w:numPr>
          <w:ilvl w:val="0"/>
          <w:numId w:val="3"/>
        </w:numPr>
        <w:rPr>
          <w:sz w:val="22"/>
          <w:szCs w:val="22"/>
        </w:rPr>
      </w:pPr>
      <w:r>
        <w:rPr>
          <w:sz w:val="22"/>
          <w:szCs w:val="22"/>
        </w:rPr>
        <w:t xml:space="preserve">What kind of clinical history or screening questions would you consider helpful to explore symptoms? </w:t>
      </w:r>
    </w:p>
    <w:p w:rsidR="001D1AFC" w:rsidRDefault="001D1AFC" w:rsidP="001D1AFC">
      <w:pPr>
        <w:pStyle w:val="Default"/>
        <w:numPr>
          <w:ilvl w:val="1"/>
          <w:numId w:val="3"/>
        </w:numPr>
        <w:rPr>
          <w:sz w:val="22"/>
          <w:szCs w:val="22"/>
        </w:rPr>
      </w:pPr>
      <w:r>
        <w:rPr>
          <w:sz w:val="22"/>
          <w:szCs w:val="22"/>
        </w:rPr>
        <w:t xml:space="preserve">Would you involve caregivers in the history? </w:t>
      </w:r>
    </w:p>
    <w:p w:rsidR="001D1AFC" w:rsidRDefault="001D1AFC" w:rsidP="001D1AFC">
      <w:pPr>
        <w:pStyle w:val="Default"/>
        <w:rPr>
          <w:sz w:val="22"/>
          <w:szCs w:val="22"/>
        </w:rPr>
      </w:pPr>
    </w:p>
    <w:p w:rsidR="001D1AFC" w:rsidRDefault="001D1AFC" w:rsidP="001D1AFC">
      <w:pPr>
        <w:pStyle w:val="Default"/>
        <w:numPr>
          <w:ilvl w:val="0"/>
          <w:numId w:val="3"/>
        </w:numPr>
        <w:rPr>
          <w:sz w:val="22"/>
          <w:szCs w:val="22"/>
        </w:rPr>
      </w:pPr>
      <w:r>
        <w:rPr>
          <w:sz w:val="22"/>
          <w:szCs w:val="22"/>
        </w:rPr>
        <w:t xml:space="preserve">Which tools do you view as helpful in screening or assessing patients for PBA? </w:t>
      </w:r>
    </w:p>
    <w:p w:rsidR="001D1AFC" w:rsidRDefault="001D1AFC" w:rsidP="001D1AFC">
      <w:pPr>
        <w:pStyle w:val="Default"/>
        <w:numPr>
          <w:ilvl w:val="1"/>
          <w:numId w:val="3"/>
        </w:numPr>
        <w:rPr>
          <w:sz w:val="22"/>
          <w:szCs w:val="22"/>
        </w:rPr>
      </w:pPr>
      <w:r>
        <w:rPr>
          <w:sz w:val="22"/>
          <w:szCs w:val="22"/>
        </w:rPr>
        <w:t xml:space="preserve">What CNS-LS score would you consider sufficiently severe to suggest PBA? </w:t>
      </w:r>
    </w:p>
    <w:p w:rsidR="001D1AFC" w:rsidRPr="001E44B9" w:rsidRDefault="001D1AFC" w:rsidP="001D1AFC">
      <w:pPr>
        <w:pStyle w:val="Default"/>
        <w:numPr>
          <w:ilvl w:val="1"/>
          <w:numId w:val="3"/>
        </w:numPr>
        <w:rPr>
          <w:sz w:val="22"/>
          <w:szCs w:val="22"/>
        </w:rPr>
      </w:pPr>
      <w:r w:rsidRPr="001E44B9">
        <w:rPr>
          <w:sz w:val="22"/>
          <w:szCs w:val="22"/>
        </w:rPr>
        <w:t xml:space="preserve">Which diagnostic criteria would you use to confirm a diagnosis? </w:t>
      </w:r>
    </w:p>
    <w:p w:rsidR="001D1AFC" w:rsidRDefault="001D1AFC" w:rsidP="001D1AFC">
      <w:pPr>
        <w:pStyle w:val="Default"/>
        <w:numPr>
          <w:ilvl w:val="0"/>
          <w:numId w:val="3"/>
        </w:numPr>
        <w:rPr>
          <w:sz w:val="22"/>
          <w:szCs w:val="22"/>
        </w:rPr>
      </w:pPr>
      <w:r>
        <w:rPr>
          <w:sz w:val="22"/>
          <w:szCs w:val="22"/>
        </w:rPr>
        <w:t xml:space="preserve">What conditions would make you increase your suspicion of a diagnosis of PBA? [Probe: stroke, TBI, brain tumor, MS, ALS, AD, PD] </w:t>
      </w:r>
    </w:p>
    <w:p w:rsidR="001D1AFC" w:rsidRDefault="001D1AFC" w:rsidP="001D1AFC">
      <w:pPr>
        <w:pStyle w:val="Default"/>
        <w:numPr>
          <w:ilvl w:val="1"/>
          <w:numId w:val="3"/>
        </w:numPr>
        <w:rPr>
          <w:sz w:val="22"/>
          <w:szCs w:val="22"/>
        </w:rPr>
      </w:pPr>
      <w:r>
        <w:rPr>
          <w:sz w:val="22"/>
          <w:szCs w:val="22"/>
        </w:rPr>
        <w:t xml:space="preserve">Would you involve other specialists or clinicians in the work-up? Which specialists and at what point in the evaluation process? </w:t>
      </w:r>
    </w:p>
    <w:p w:rsidR="001D1AFC" w:rsidRDefault="001D1AFC" w:rsidP="001D1AFC">
      <w:pPr>
        <w:pStyle w:val="Default"/>
        <w:numPr>
          <w:ilvl w:val="0"/>
          <w:numId w:val="3"/>
        </w:numPr>
        <w:rPr>
          <w:sz w:val="22"/>
          <w:szCs w:val="22"/>
        </w:rPr>
      </w:pPr>
      <w:r>
        <w:rPr>
          <w:sz w:val="22"/>
          <w:szCs w:val="22"/>
        </w:rPr>
        <w:t xml:space="preserve">Which other conditions could be confused with PBA in terms of their symptoms/behaviors? [Probe: </w:t>
      </w:r>
      <w:proofErr w:type="spellStart"/>
      <w:r>
        <w:rPr>
          <w:sz w:val="22"/>
          <w:szCs w:val="22"/>
        </w:rPr>
        <w:t>eg</w:t>
      </w:r>
      <w:proofErr w:type="spellEnd"/>
      <w:r>
        <w:rPr>
          <w:sz w:val="22"/>
          <w:szCs w:val="22"/>
        </w:rPr>
        <w:t xml:space="preserve">, psych—anxiety, BD, PTSD, MDD, mood disorders; neuro—dystonia, tics] </w:t>
      </w:r>
    </w:p>
    <w:p w:rsidR="001D1AFC" w:rsidRDefault="001D1AFC" w:rsidP="001D1AFC">
      <w:pPr>
        <w:pStyle w:val="Default"/>
        <w:numPr>
          <w:ilvl w:val="1"/>
          <w:numId w:val="3"/>
        </w:numPr>
        <w:rPr>
          <w:sz w:val="22"/>
          <w:szCs w:val="22"/>
        </w:rPr>
      </w:pPr>
      <w:r>
        <w:rPr>
          <w:sz w:val="22"/>
          <w:szCs w:val="22"/>
        </w:rPr>
        <w:t xml:space="preserve">What differentiating features [of PBA vs non-PBA] do you consider the most prominent—what tips the balance to PBA for you? </w:t>
      </w:r>
    </w:p>
    <w:p w:rsidR="001D1AFC" w:rsidRDefault="001D1AFC" w:rsidP="001D1AFC">
      <w:pPr>
        <w:pStyle w:val="Default"/>
        <w:numPr>
          <w:ilvl w:val="0"/>
          <w:numId w:val="3"/>
        </w:numPr>
        <w:rPr>
          <w:sz w:val="22"/>
          <w:szCs w:val="22"/>
        </w:rPr>
      </w:pPr>
      <w:r w:rsidRPr="001E44B9">
        <w:rPr>
          <w:sz w:val="22"/>
          <w:szCs w:val="22"/>
        </w:rPr>
        <w:t xml:space="preserve">What do you consider the main barriers to evaluating patients with PBA? </w:t>
      </w:r>
    </w:p>
    <w:p w:rsidR="001D1AFC" w:rsidRDefault="001D1AFC" w:rsidP="001D1AFC">
      <w:pPr>
        <w:pStyle w:val="Default"/>
        <w:numPr>
          <w:ilvl w:val="1"/>
          <w:numId w:val="3"/>
        </w:numPr>
        <w:rPr>
          <w:sz w:val="22"/>
          <w:szCs w:val="22"/>
        </w:rPr>
      </w:pPr>
      <w:r w:rsidRPr="001E44B9">
        <w:rPr>
          <w:sz w:val="22"/>
          <w:szCs w:val="22"/>
        </w:rPr>
        <w:t xml:space="preserve">How did the education program help you think about how to address these barriers? </w:t>
      </w:r>
    </w:p>
    <w:p w:rsidR="001D1AFC" w:rsidRDefault="001D1AFC" w:rsidP="001D1AFC">
      <w:pPr>
        <w:pStyle w:val="Default"/>
        <w:numPr>
          <w:ilvl w:val="0"/>
          <w:numId w:val="3"/>
        </w:numPr>
        <w:rPr>
          <w:sz w:val="22"/>
          <w:szCs w:val="22"/>
        </w:rPr>
      </w:pPr>
      <w:r w:rsidRPr="001E44B9">
        <w:rPr>
          <w:sz w:val="22"/>
          <w:szCs w:val="22"/>
        </w:rPr>
        <w:t xml:space="preserve">How did the education program help you think about how to approach diagnosis and evaluation? </w:t>
      </w:r>
    </w:p>
    <w:p w:rsidR="001D1AFC" w:rsidRPr="001E44B9" w:rsidRDefault="001D1AFC" w:rsidP="001D1AFC">
      <w:pPr>
        <w:pStyle w:val="Default"/>
        <w:numPr>
          <w:ilvl w:val="1"/>
          <w:numId w:val="3"/>
        </w:numPr>
        <w:rPr>
          <w:sz w:val="22"/>
          <w:szCs w:val="22"/>
        </w:rPr>
      </w:pPr>
      <w:r w:rsidRPr="001E44B9">
        <w:rPr>
          <w:sz w:val="22"/>
          <w:szCs w:val="22"/>
        </w:rPr>
        <w:lastRenderedPageBreak/>
        <w:t xml:space="preserve">Which particular concepts, tools or resources will be most valuable to you in clinical practice for diagnosing and evaluating patients with suspected PBA? </w:t>
      </w:r>
    </w:p>
    <w:p w:rsidR="00381F0D" w:rsidRDefault="00381F0D" w:rsidP="001D1AFC">
      <w:pPr>
        <w:pStyle w:val="Default"/>
        <w:rPr>
          <w:b/>
          <w:bCs/>
          <w:sz w:val="22"/>
          <w:szCs w:val="22"/>
        </w:rPr>
      </w:pPr>
    </w:p>
    <w:p w:rsidR="001D1AFC" w:rsidRDefault="001D1AFC" w:rsidP="001D1AFC">
      <w:pPr>
        <w:pStyle w:val="Default"/>
        <w:rPr>
          <w:sz w:val="22"/>
          <w:szCs w:val="22"/>
        </w:rPr>
      </w:pPr>
      <w:r>
        <w:rPr>
          <w:b/>
          <w:bCs/>
          <w:sz w:val="22"/>
          <w:szCs w:val="22"/>
        </w:rPr>
        <w:t xml:space="preserve">Part 3: Managing Patients with PBA </w:t>
      </w:r>
    </w:p>
    <w:p w:rsidR="001D1AFC" w:rsidRDefault="001D1AFC" w:rsidP="001D1AFC">
      <w:pPr>
        <w:pStyle w:val="Default"/>
        <w:numPr>
          <w:ilvl w:val="0"/>
          <w:numId w:val="4"/>
        </w:numPr>
        <w:rPr>
          <w:sz w:val="22"/>
          <w:szCs w:val="22"/>
        </w:rPr>
      </w:pPr>
      <w:r>
        <w:rPr>
          <w:sz w:val="22"/>
          <w:szCs w:val="22"/>
        </w:rPr>
        <w:t xml:space="preserve">In a patient for whom you suspect PBA alone, what would you consider a reasonable first step in management? </w:t>
      </w:r>
    </w:p>
    <w:p w:rsidR="001D1AFC" w:rsidRDefault="001D1AFC" w:rsidP="001D1AFC">
      <w:pPr>
        <w:pStyle w:val="Default"/>
        <w:numPr>
          <w:ilvl w:val="1"/>
          <w:numId w:val="4"/>
        </w:numPr>
        <w:rPr>
          <w:sz w:val="22"/>
          <w:szCs w:val="22"/>
        </w:rPr>
      </w:pPr>
      <w:r>
        <w:rPr>
          <w:sz w:val="22"/>
          <w:szCs w:val="22"/>
        </w:rPr>
        <w:t xml:space="preserve">Could you explain why you would choose this option? [DM/Q probe: pharmacokinetics, mechanism of action, potential for episode reduction + remission; side effects] </w:t>
      </w:r>
    </w:p>
    <w:p w:rsidR="001D1AFC" w:rsidRDefault="001D1AFC" w:rsidP="001D1AFC">
      <w:pPr>
        <w:pStyle w:val="Default"/>
        <w:numPr>
          <w:ilvl w:val="0"/>
          <w:numId w:val="4"/>
        </w:numPr>
        <w:rPr>
          <w:sz w:val="22"/>
          <w:szCs w:val="22"/>
        </w:rPr>
      </w:pPr>
      <w:r>
        <w:rPr>
          <w:sz w:val="22"/>
          <w:szCs w:val="22"/>
        </w:rPr>
        <w:t xml:space="preserve">What would you consider a reasonable first step in management for patients with PBA and coexisting mood disorders? </w:t>
      </w:r>
    </w:p>
    <w:p w:rsidR="001D1AFC" w:rsidRDefault="001D1AFC" w:rsidP="001D1AFC">
      <w:pPr>
        <w:pStyle w:val="Default"/>
        <w:numPr>
          <w:ilvl w:val="1"/>
          <w:numId w:val="4"/>
        </w:numPr>
        <w:rPr>
          <w:sz w:val="22"/>
          <w:szCs w:val="22"/>
        </w:rPr>
      </w:pPr>
      <w:r>
        <w:rPr>
          <w:sz w:val="22"/>
          <w:szCs w:val="22"/>
        </w:rPr>
        <w:t xml:space="preserve">Could you explain why you would choose this option? [Antidepressant probe: differences/side effects among tricyclics, SSRIs] </w:t>
      </w:r>
    </w:p>
    <w:p w:rsidR="001D1AFC" w:rsidRDefault="001D1AFC" w:rsidP="001D1AFC">
      <w:pPr>
        <w:pStyle w:val="Default"/>
        <w:numPr>
          <w:ilvl w:val="0"/>
          <w:numId w:val="4"/>
        </w:numPr>
        <w:rPr>
          <w:sz w:val="22"/>
          <w:szCs w:val="22"/>
        </w:rPr>
      </w:pPr>
      <w:r>
        <w:rPr>
          <w:sz w:val="22"/>
          <w:szCs w:val="22"/>
        </w:rPr>
        <w:t xml:space="preserve">What are the key differences you see in the pharmacologic management of PBA vs mood or cognitive disorders? </w:t>
      </w:r>
    </w:p>
    <w:p w:rsidR="001D1AFC" w:rsidRDefault="001D1AFC" w:rsidP="001D1AFC">
      <w:pPr>
        <w:pStyle w:val="Default"/>
        <w:numPr>
          <w:ilvl w:val="0"/>
          <w:numId w:val="4"/>
        </w:numPr>
        <w:rPr>
          <w:sz w:val="22"/>
          <w:szCs w:val="22"/>
        </w:rPr>
      </w:pPr>
      <w:r>
        <w:rPr>
          <w:sz w:val="22"/>
          <w:szCs w:val="22"/>
        </w:rPr>
        <w:t xml:space="preserve">If a patient has residual symptoms after treating with your first choice of pharmacologic therapy, what other options would you consider? [Probe: patient/caregiver education, CBT, support groups] </w:t>
      </w:r>
    </w:p>
    <w:p w:rsidR="001D1AFC" w:rsidRDefault="001D1AFC" w:rsidP="001D1AFC">
      <w:pPr>
        <w:pStyle w:val="Default"/>
        <w:numPr>
          <w:ilvl w:val="0"/>
          <w:numId w:val="4"/>
        </w:numPr>
        <w:rPr>
          <w:sz w:val="22"/>
          <w:szCs w:val="22"/>
        </w:rPr>
      </w:pPr>
      <w:r>
        <w:rPr>
          <w:sz w:val="22"/>
          <w:szCs w:val="22"/>
        </w:rPr>
        <w:t xml:space="preserve">At what point would you refer a patient with PBA to another specialist/clinician (and to whom)? </w:t>
      </w:r>
    </w:p>
    <w:p w:rsidR="001D1AFC" w:rsidRDefault="001D1AFC" w:rsidP="001D1AFC">
      <w:pPr>
        <w:pStyle w:val="Default"/>
        <w:numPr>
          <w:ilvl w:val="0"/>
          <w:numId w:val="4"/>
        </w:numPr>
        <w:rPr>
          <w:sz w:val="22"/>
          <w:szCs w:val="22"/>
        </w:rPr>
      </w:pPr>
      <w:r>
        <w:rPr>
          <w:sz w:val="22"/>
          <w:szCs w:val="22"/>
        </w:rPr>
        <w:t xml:space="preserve">What do you consider the main barriers to managing patients with PBA? </w:t>
      </w:r>
    </w:p>
    <w:p w:rsidR="001D1AFC" w:rsidRDefault="001D1AFC" w:rsidP="001D1AFC">
      <w:pPr>
        <w:pStyle w:val="Default"/>
        <w:numPr>
          <w:ilvl w:val="1"/>
          <w:numId w:val="4"/>
        </w:numPr>
        <w:rPr>
          <w:sz w:val="22"/>
          <w:szCs w:val="22"/>
        </w:rPr>
      </w:pPr>
      <w:r>
        <w:rPr>
          <w:sz w:val="22"/>
          <w:szCs w:val="22"/>
        </w:rPr>
        <w:t xml:space="preserve">How did the education program help you think about how to address these barriers? </w:t>
      </w:r>
    </w:p>
    <w:p w:rsidR="001D1AFC" w:rsidRDefault="001D1AFC" w:rsidP="001D1AFC">
      <w:pPr>
        <w:pStyle w:val="Default"/>
        <w:numPr>
          <w:ilvl w:val="0"/>
          <w:numId w:val="4"/>
        </w:numPr>
        <w:rPr>
          <w:sz w:val="22"/>
          <w:szCs w:val="22"/>
        </w:rPr>
      </w:pPr>
      <w:r>
        <w:rPr>
          <w:sz w:val="22"/>
          <w:szCs w:val="22"/>
        </w:rPr>
        <w:t xml:space="preserve">How did the education program help you think about strategies for managing patients with PBA? </w:t>
      </w:r>
    </w:p>
    <w:p w:rsidR="001D1AFC" w:rsidRDefault="001D1AFC" w:rsidP="001D1AFC">
      <w:pPr>
        <w:pStyle w:val="Default"/>
        <w:numPr>
          <w:ilvl w:val="1"/>
          <w:numId w:val="4"/>
        </w:numPr>
        <w:rPr>
          <w:sz w:val="22"/>
          <w:szCs w:val="22"/>
        </w:rPr>
      </w:pPr>
      <w:r>
        <w:rPr>
          <w:sz w:val="22"/>
          <w:szCs w:val="22"/>
        </w:rPr>
        <w:t xml:space="preserve">Which particular therapeutic approaches do you see as most valuable to you in clinical practice for treating patients with PBA and improving their quality of life? </w:t>
      </w:r>
    </w:p>
    <w:p w:rsidR="001D1AFC" w:rsidRDefault="001D1AFC" w:rsidP="001D1AFC">
      <w:pPr>
        <w:pStyle w:val="Default"/>
        <w:numPr>
          <w:ilvl w:val="0"/>
          <w:numId w:val="4"/>
        </w:numPr>
        <w:rPr>
          <w:sz w:val="22"/>
          <w:szCs w:val="22"/>
        </w:rPr>
      </w:pPr>
      <w:r>
        <w:rPr>
          <w:sz w:val="22"/>
          <w:szCs w:val="22"/>
        </w:rPr>
        <w:t xml:space="preserve">Anything that stood out about program content? </w:t>
      </w:r>
    </w:p>
    <w:p w:rsidR="001D1AFC" w:rsidRDefault="001D1AFC" w:rsidP="001D1AFC"/>
    <w:p w:rsidR="00381F0D" w:rsidRDefault="00381F0D">
      <w:pPr>
        <w:rPr>
          <w:rFonts w:ascii="Calibri" w:hAnsi="Calibri" w:cs="Calibri"/>
          <w:b/>
          <w:color w:val="000000" w:themeColor="text1"/>
        </w:rPr>
      </w:pPr>
      <w:r>
        <w:rPr>
          <w:rFonts w:ascii="Calibri" w:hAnsi="Calibri" w:cs="Calibri"/>
          <w:b/>
          <w:color w:val="000000" w:themeColor="text1"/>
        </w:rPr>
        <w:br w:type="page"/>
      </w:r>
    </w:p>
    <w:p w:rsidR="001D1AFC" w:rsidRDefault="00A47151" w:rsidP="001D1AFC">
      <w:pPr>
        <w:rPr>
          <w:b/>
        </w:rPr>
      </w:pPr>
      <w:r w:rsidRPr="00A47151">
        <w:rPr>
          <w:rFonts w:ascii="Calibri" w:hAnsi="Calibri" w:cs="Calibri"/>
          <w:b/>
          <w:color w:val="000000" w:themeColor="text1"/>
        </w:rPr>
        <w:lastRenderedPageBreak/>
        <w:t>Additional File</w:t>
      </w:r>
      <w:r w:rsidRPr="00E30243">
        <w:rPr>
          <w:rFonts w:ascii="Calibri" w:hAnsi="Calibri" w:cs="Calibri"/>
          <w:color w:val="000000" w:themeColor="text1"/>
        </w:rPr>
        <w:t xml:space="preserve"> </w:t>
      </w:r>
      <w:r w:rsidR="001D1AFC">
        <w:rPr>
          <w:b/>
        </w:rPr>
        <w:t>2. Primary Emphasis of Screening and Evaluation Questions for PBA</w:t>
      </w:r>
    </w:p>
    <w:tbl>
      <w:tblPr>
        <w:tblStyle w:val="GridTable1Light-Accent5"/>
        <w:tblW w:w="8635" w:type="dxa"/>
        <w:tblLook w:val="04A0" w:firstRow="1" w:lastRow="0" w:firstColumn="1" w:lastColumn="0" w:noHBand="0" w:noVBand="1"/>
      </w:tblPr>
      <w:tblGrid>
        <w:gridCol w:w="8635"/>
      </w:tblGrid>
      <w:tr w:rsidR="001D1AFC" w:rsidRPr="00BD059C" w:rsidTr="00B71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5" w:type="dxa"/>
            <w:shd w:val="clear" w:color="auto" w:fill="E7E6E6" w:themeFill="background2"/>
          </w:tcPr>
          <w:p w:rsidR="001D1AFC" w:rsidRPr="00BD059C" w:rsidRDefault="001D1AFC" w:rsidP="00B713ED">
            <w:pPr>
              <w:jc w:val="center"/>
              <w:rPr>
                <w:sz w:val="20"/>
                <w:szCs w:val="20"/>
              </w:rPr>
            </w:pPr>
            <w:r w:rsidRPr="00213D24">
              <w:rPr>
                <w:sz w:val="20"/>
              </w:rPr>
              <w:t>Clinical Features</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i/>
                <w:sz w:val="20"/>
                <w:szCs w:val="20"/>
              </w:rPr>
            </w:pPr>
            <w:r>
              <w:rPr>
                <w:rFonts w:eastAsia="Times New Roman"/>
                <w:b w:val="0"/>
                <w:i/>
                <w:color w:val="000000"/>
                <w:sz w:val="20"/>
                <w:szCs w:val="20"/>
              </w:rPr>
              <w:t xml:space="preserve">[It’s] </w:t>
            </w:r>
            <w:r w:rsidRPr="00BD059C">
              <w:rPr>
                <w:rFonts w:eastAsia="Times New Roman"/>
                <w:b w:val="0"/>
                <w:i/>
                <w:color w:val="000000"/>
                <w:sz w:val="20"/>
                <w:szCs w:val="20"/>
              </w:rPr>
              <w:t>important to see how they describe the laughing or the crying...if it’s completely irrelevant to a situation or if it’s spontaneous.</w:t>
            </w:r>
            <w:r w:rsidRPr="00BD059C">
              <w:rPr>
                <w:rFonts w:eastAsia="Times New Roman"/>
                <w:b w:val="0"/>
                <w:color w:val="000000"/>
                <w:sz w:val="20"/>
                <w:szCs w:val="20"/>
              </w:rPr>
              <w:t xml:space="preserve"> [Provider 2]</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sidRPr="00BD059C">
              <w:rPr>
                <w:rFonts w:eastAsia="Times New Roman"/>
                <w:b w:val="0"/>
                <w:i/>
                <w:color w:val="000000"/>
                <w:sz w:val="20"/>
                <w:szCs w:val="20"/>
              </w:rPr>
              <w:t xml:space="preserve">I would want to have a context in which these episodes occurred, how often they occurred, the duration of the symptoms, if it seemed that they were provocative or regular catalysts to these </w:t>
            </w:r>
            <w:proofErr w:type="gramStart"/>
            <w:r w:rsidRPr="00BD059C">
              <w:rPr>
                <w:rFonts w:eastAsia="Times New Roman"/>
                <w:b w:val="0"/>
                <w:i/>
                <w:color w:val="000000"/>
                <w:sz w:val="20"/>
                <w:szCs w:val="20"/>
              </w:rPr>
              <w:t>episodes</w:t>
            </w:r>
            <w:proofErr w:type="gramEnd"/>
            <w:r w:rsidRPr="00BD059C">
              <w:rPr>
                <w:rFonts w:eastAsia="Times New Roman"/>
                <w:b w:val="0"/>
                <w:i/>
                <w:color w:val="000000"/>
                <w:sz w:val="20"/>
                <w:szCs w:val="20"/>
              </w:rPr>
              <w:t xml:space="preserve"> or did they appear to happen by happenstance.</w:t>
            </w:r>
            <w:r w:rsidRPr="00BD059C">
              <w:rPr>
                <w:rFonts w:eastAsia="Times New Roman"/>
                <w:b w:val="0"/>
                <w:color w:val="000000"/>
                <w:sz w:val="20"/>
                <w:szCs w:val="20"/>
              </w:rPr>
              <w:t xml:space="preserve"> [Provider 3]</w:t>
            </w:r>
          </w:p>
        </w:tc>
      </w:tr>
      <w:tr w:rsidR="001D1AFC" w:rsidRPr="00BD059C" w:rsidTr="00B713ED">
        <w:trPr>
          <w:trHeight w:val="584"/>
        </w:trPr>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A</w:t>
            </w:r>
            <w:r w:rsidRPr="00BD059C">
              <w:rPr>
                <w:rFonts w:eastAsia="Times New Roman"/>
                <w:b w:val="0"/>
                <w:i/>
                <w:color w:val="000000"/>
                <w:sz w:val="20"/>
                <w:szCs w:val="20"/>
              </w:rPr>
              <w:t>sking if you have these crying episodes</w:t>
            </w:r>
            <w:r>
              <w:rPr>
                <w:rFonts w:eastAsia="Times New Roman"/>
                <w:b w:val="0"/>
                <w:i/>
                <w:color w:val="000000"/>
                <w:sz w:val="20"/>
                <w:szCs w:val="20"/>
              </w:rPr>
              <w:t>,</w:t>
            </w:r>
            <w:r w:rsidRPr="00BD059C">
              <w:rPr>
                <w:rFonts w:eastAsia="Times New Roman"/>
                <w:b w:val="0"/>
                <w:i/>
                <w:color w:val="000000"/>
                <w:sz w:val="20"/>
                <w:szCs w:val="20"/>
              </w:rPr>
              <w:t xml:space="preserve"> if they have a trigger or they’re just happening for no reason.</w:t>
            </w:r>
            <w:r w:rsidRPr="00BD059C">
              <w:rPr>
                <w:rFonts w:eastAsia="Times New Roman"/>
                <w:b w:val="0"/>
                <w:color w:val="000000"/>
                <w:sz w:val="20"/>
                <w:szCs w:val="20"/>
              </w:rPr>
              <w:t xml:space="preserve"> [Provider 5]</w:t>
            </w:r>
          </w:p>
        </w:tc>
      </w:tr>
      <w:tr w:rsidR="001D1AFC" w:rsidRPr="00BD059C" w:rsidTr="00B713ED">
        <w:trPr>
          <w:trHeight w:val="269"/>
        </w:trPr>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D</w:t>
            </w:r>
            <w:r w:rsidRPr="00BD059C">
              <w:rPr>
                <w:rFonts w:eastAsia="Times New Roman"/>
                <w:b w:val="0"/>
                <w:i/>
                <w:color w:val="000000"/>
                <w:sz w:val="20"/>
                <w:szCs w:val="20"/>
              </w:rPr>
              <w:t>o you cry</w:t>
            </w:r>
            <w:r>
              <w:rPr>
                <w:rFonts w:eastAsia="Times New Roman"/>
                <w:b w:val="0"/>
                <w:i/>
                <w:color w:val="000000"/>
                <w:sz w:val="20"/>
                <w:szCs w:val="20"/>
              </w:rPr>
              <w:t>?</w:t>
            </w:r>
            <w:r w:rsidRPr="00BD059C">
              <w:rPr>
                <w:rFonts w:eastAsia="Times New Roman"/>
                <w:b w:val="0"/>
                <w:i/>
                <w:color w:val="000000"/>
                <w:sz w:val="20"/>
                <w:szCs w:val="20"/>
              </w:rPr>
              <w:t xml:space="preserve"> I mean</w:t>
            </w:r>
            <w:r>
              <w:rPr>
                <w:rFonts w:eastAsia="Times New Roman"/>
                <w:b w:val="0"/>
                <w:i/>
                <w:color w:val="000000"/>
                <w:sz w:val="20"/>
                <w:szCs w:val="20"/>
              </w:rPr>
              <w:t>,</w:t>
            </w:r>
            <w:r w:rsidRPr="00BD059C">
              <w:rPr>
                <w:rFonts w:eastAsia="Times New Roman"/>
                <w:b w:val="0"/>
                <w:i/>
                <w:color w:val="000000"/>
                <w:sz w:val="20"/>
                <w:szCs w:val="20"/>
              </w:rPr>
              <w:t xml:space="preserve"> do you have control of the crying</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T</w:t>
            </w:r>
            <w:r w:rsidRPr="00BD059C">
              <w:rPr>
                <w:rFonts w:eastAsia="Times New Roman"/>
                <w:b w:val="0"/>
                <w:i/>
                <w:color w:val="000000"/>
                <w:sz w:val="20"/>
                <w:szCs w:val="20"/>
              </w:rPr>
              <w:t>hat’s the main one.</w:t>
            </w:r>
            <w:r w:rsidRPr="00BD059C">
              <w:rPr>
                <w:rFonts w:eastAsia="Times New Roman"/>
                <w:b w:val="0"/>
                <w:color w:val="000000"/>
                <w:sz w:val="20"/>
                <w:szCs w:val="20"/>
              </w:rPr>
              <w:t xml:space="preserve"> [Provider 10]</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I</w:t>
            </w:r>
            <w:r w:rsidRPr="00BD059C">
              <w:rPr>
                <w:rFonts w:eastAsia="Times New Roman"/>
                <w:b w:val="0"/>
                <w:i/>
                <w:color w:val="000000"/>
                <w:sz w:val="20"/>
                <w:szCs w:val="20"/>
              </w:rPr>
              <w:t>f I find that it’s kind of more that they’re having a sudden onset of laughing or crying, and they’re kind of uncontrollable</w:t>
            </w:r>
            <w:r w:rsidRPr="00BD059C">
              <w:rPr>
                <w:rFonts w:eastAsia="Times New Roman"/>
                <w:b w:val="0"/>
                <w:color w:val="000000"/>
                <w:sz w:val="20"/>
                <w:szCs w:val="20"/>
              </w:rPr>
              <w:t>. [Provider 11]</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H</w:t>
            </w:r>
            <w:r w:rsidRPr="00BD059C">
              <w:rPr>
                <w:rFonts w:eastAsia="Times New Roman"/>
                <w:b w:val="0"/>
                <w:i/>
                <w:color w:val="000000"/>
                <w:sz w:val="20"/>
                <w:szCs w:val="20"/>
              </w:rPr>
              <w:t>ow long have you had this problem and</w:t>
            </w:r>
            <w:r>
              <w:rPr>
                <w:rFonts w:eastAsia="Times New Roman"/>
                <w:b w:val="0"/>
                <w:i/>
                <w:color w:val="000000"/>
                <w:sz w:val="20"/>
                <w:szCs w:val="20"/>
              </w:rPr>
              <w:t>,</w:t>
            </w:r>
            <w:r w:rsidRPr="00BD059C">
              <w:rPr>
                <w:rFonts w:eastAsia="Times New Roman"/>
                <w:b w:val="0"/>
                <w:i/>
                <w:color w:val="000000"/>
                <w:sz w:val="20"/>
                <w:szCs w:val="20"/>
              </w:rPr>
              <w:t xml:space="preserve"> in between attacks, are you okay or laughing and crying episodes have been prolonged</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B</w:t>
            </w:r>
            <w:r w:rsidRPr="00BD059C">
              <w:rPr>
                <w:rFonts w:eastAsia="Times New Roman"/>
                <w:b w:val="0"/>
                <w:i/>
                <w:color w:val="000000"/>
                <w:sz w:val="20"/>
                <w:szCs w:val="20"/>
              </w:rPr>
              <w:t>ecause PBA is episodic, repetitive, but a depression is long lasting.</w:t>
            </w:r>
            <w:r w:rsidRPr="00BD059C">
              <w:rPr>
                <w:rFonts w:eastAsia="Times New Roman"/>
                <w:b w:val="0"/>
                <w:color w:val="000000"/>
                <w:sz w:val="20"/>
                <w:szCs w:val="20"/>
              </w:rPr>
              <w:t xml:space="preserve"> [Provider 13]</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M</w:t>
            </w:r>
            <w:r w:rsidRPr="00BD059C">
              <w:rPr>
                <w:rFonts w:eastAsia="Times New Roman"/>
                <w:b w:val="0"/>
                <w:i/>
                <w:color w:val="000000"/>
                <w:sz w:val="20"/>
                <w:szCs w:val="20"/>
              </w:rPr>
              <w:t>ini mental exams, depression screenings all come into play...</w:t>
            </w:r>
            <w:r>
              <w:rPr>
                <w:rFonts w:eastAsia="Times New Roman"/>
                <w:b w:val="0"/>
                <w:i/>
                <w:color w:val="000000"/>
                <w:sz w:val="20"/>
                <w:szCs w:val="20"/>
              </w:rPr>
              <w:t>W</w:t>
            </w:r>
            <w:r w:rsidRPr="00BD059C">
              <w:rPr>
                <w:rFonts w:eastAsia="Times New Roman"/>
                <w:b w:val="0"/>
                <w:i/>
                <w:color w:val="000000"/>
                <w:sz w:val="20"/>
                <w:szCs w:val="20"/>
              </w:rPr>
              <w:t>hen does it start, when does it get worse and when did you notice it</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A</w:t>
            </w:r>
            <w:r w:rsidRPr="00BD059C">
              <w:rPr>
                <w:rFonts w:eastAsia="Times New Roman"/>
                <w:b w:val="0"/>
                <w:i/>
                <w:color w:val="000000"/>
                <w:sz w:val="20"/>
                <w:szCs w:val="20"/>
              </w:rPr>
              <w:t>ny changes in your diet, any changes at home, any changes at work, in your lifestyle? Do you notice it getting better with anything that you do?</w:t>
            </w:r>
            <w:r w:rsidRPr="00BD059C">
              <w:rPr>
                <w:rFonts w:eastAsia="Times New Roman"/>
                <w:b w:val="0"/>
                <w:color w:val="000000"/>
                <w:sz w:val="20"/>
                <w:szCs w:val="20"/>
              </w:rPr>
              <w:t xml:space="preserve"> [Provider 17]</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H</w:t>
            </w:r>
            <w:r w:rsidRPr="00BD059C">
              <w:rPr>
                <w:rFonts w:eastAsia="Times New Roman"/>
                <w:b w:val="0"/>
                <w:i/>
                <w:color w:val="000000"/>
                <w:sz w:val="20"/>
                <w:szCs w:val="20"/>
              </w:rPr>
              <w:t>ow often these episodes have been, how long each episode lasted</w:t>
            </w:r>
            <w:r w:rsidRPr="00BD059C">
              <w:rPr>
                <w:rFonts w:eastAsia="Times New Roman"/>
                <w:b w:val="0"/>
                <w:color w:val="000000"/>
                <w:sz w:val="20"/>
                <w:szCs w:val="20"/>
              </w:rPr>
              <w:t>. [Provider 19]</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shd w:val="clear" w:color="auto" w:fill="E7E6E6" w:themeFill="background2"/>
          </w:tcPr>
          <w:p w:rsidR="001D1AFC" w:rsidRPr="00BD059C" w:rsidRDefault="001D1AFC" w:rsidP="00B713ED">
            <w:pPr>
              <w:jc w:val="center"/>
              <w:rPr>
                <w:b w:val="0"/>
                <w:i/>
                <w:color w:val="000000"/>
                <w:sz w:val="20"/>
                <w:szCs w:val="20"/>
              </w:rPr>
            </w:pPr>
            <w:r w:rsidRPr="00213D24">
              <w:rPr>
                <w:rFonts w:eastAsia="Times New Roman"/>
                <w:color w:val="000000"/>
                <w:sz w:val="20"/>
                <w:szCs w:val="20"/>
              </w:rPr>
              <w:t>Underlying pathology</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sidRPr="00BD059C">
              <w:rPr>
                <w:rFonts w:eastAsia="Times New Roman"/>
                <w:b w:val="0"/>
                <w:i/>
                <w:color w:val="000000"/>
                <w:sz w:val="20"/>
                <w:szCs w:val="20"/>
              </w:rPr>
              <w:t xml:space="preserve">Do you have Alzheimer’s, strokes, head injury or some kind of neurological deficits? </w:t>
            </w:r>
            <w:r>
              <w:rPr>
                <w:rFonts w:eastAsia="Times New Roman"/>
                <w:b w:val="0"/>
                <w:i/>
                <w:color w:val="000000"/>
                <w:sz w:val="20"/>
                <w:szCs w:val="20"/>
              </w:rPr>
              <w:t>D</w:t>
            </w:r>
            <w:r w:rsidRPr="00BD059C">
              <w:rPr>
                <w:rFonts w:eastAsia="Times New Roman"/>
                <w:b w:val="0"/>
                <w:i/>
                <w:color w:val="000000"/>
                <w:sz w:val="20"/>
                <w:szCs w:val="20"/>
              </w:rPr>
              <w:t>o you or your loved one experience</w:t>
            </w:r>
            <w:r>
              <w:rPr>
                <w:rFonts w:eastAsia="Times New Roman"/>
                <w:b w:val="0"/>
                <w:i/>
                <w:color w:val="000000"/>
                <w:sz w:val="20"/>
                <w:szCs w:val="20"/>
              </w:rPr>
              <w:t>,</w:t>
            </w:r>
            <w:r w:rsidRPr="00BD059C">
              <w:rPr>
                <w:rFonts w:eastAsia="Times New Roman"/>
                <w:b w:val="0"/>
                <w:i/>
                <w:color w:val="000000"/>
                <w:sz w:val="20"/>
                <w:szCs w:val="20"/>
              </w:rPr>
              <w:t xml:space="preserve"> you know</w:t>
            </w:r>
            <w:r>
              <w:rPr>
                <w:rFonts w:eastAsia="Times New Roman"/>
                <w:b w:val="0"/>
                <w:i/>
                <w:color w:val="000000"/>
                <w:sz w:val="20"/>
                <w:szCs w:val="20"/>
              </w:rPr>
              <w:t>,</w:t>
            </w:r>
            <w:r w:rsidRPr="00BD059C">
              <w:rPr>
                <w:rFonts w:eastAsia="Times New Roman"/>
                <w:b w:val="0"/>
                <w:i/>
                <w:color w:val="000000"/>
                <w:sz w:val="20"/>
                <w:szCs w:val="20"/>
              </w:rPr>
              <w:t xml:space="preserve"> emotional lability for little reason at all?</w:t>
            </w:r>
            <w:r w:rsidRPr="00BD059C">
              <w:rPr>
                <w:rFonts w:eastAsia="Times New Roman"/>
                <w:b w:val="0"/>
                <w:color w:val="000000"/>
                <w:sz w:val="20"/>
                <w:szCs w:val="20"/>
              </w:rPr>
              <w:t xml:space="preserve"> [Provider 4]</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sidRPr="00BD059C">
              <w:rPr>
                <w:rFonts w:eastAsia="Times New Roman"/>
                <w:b w:val="0"/>
                <w:i/>
                <w:color w:val="000000"/>
                <w:sz w:val="20"/>
                <w:szCs w:val="20"/>
              </w:rPr>
              <w:t>I don’t use the screening questions for PBA. My difference here is the changing in mood, the crying or being happy one minute and then crying or being sad the next minute and then the history of previous brain injury.</w:t>
            </w:r>
            <w:r w:rsidRPr="00BD059C">
              <w:rPr>
                <w:rFonts w:eastAsia="Times New Roman"/>
                <w:b w:val="0"/>
                <w:color w:val="000000"/>
                <w:sz w:val="20"/>
                <w:szCs w:val="20"/>
              </w:rPr>
              <w:t xml:space="preserve"> [Provider 7]</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sidRPr="00BD059C">
              <w:rPr>
                <w:rFonts w:eastAsia="Times New Roman"/>
                <w:b w:val="0"/>
                <w:i/>
                <w:color w:val="000000"/>
                <w:sz w:val="20"/>
                <w:szCs w:val="20"/>
              </w:rPr>
              <w:t>Questions about say head trauma. Has there been any of that</w:t>
            </w:r>
            <w:r>
              <w:rPr>
                <w:rFonts w:eastAsia="Times New Roman"/>
                <w:b w:val="0"/>
                <w:i/>
                <w:color w:val="000000"/>
                <w:sz w:val="20"/>
                <w:szCs w:val="20"/>
              </w:rPr>
              <w:t>?</w:t>
            </w:r>
            <w:r w:rsidRPr="00BD059C">
              <w:rPr>
                <w:rFonts w:eastAsia="Times New Roman"/>
                <w:b w:val="0"/>
                <w:i/>
                <w:color w:val="000000"/>
                <w:sz w:val="20"/>
                <w:szCs w:val="20"/>
              </w:rPr>
              <w:t xml:space="preserve"> Questions about memory disorder. I would have them do some simple tests for screening for Parkinson’s and have them walk.</w:t>
            </w:r>
            <w:r w:rsidRPr="00BD059C">
              <w:rPr>
                <w:rFonts w:eastAsia="Times New Roman"/>
                <w:b w:val="0"/>
                <w:color w:val="000000"/>
                <w:sz w:val="20"/>
                <w:szCs w:val="20"/>
              </w:rPr>
              <w:t xml:space="preserve"> [Provider 8]</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Pr>
                <w:rFonts w:eastAsia="Times New Roman"/>
                <w:b w:val="0"/>
                <w:i/>
                <w:color w:val="000000"/>
                <w:sz w:val="20"/>
                <w:szCs w:val="20"/>
              </w:rPr>
              <w:t>A</w:t>
            </w:r>
            <w:r w:rsidRPr="00BD059C">
              <w:rPr>
                <w:rFonts w:eastAsia="Times New Roman"/>
                <w:b w:val="0"/>
                <w:i/>
                <w:color w:val="000000"/>
                <w:sz w:val="20"/>
                <w:szCs w:val="20"/>
              </w:rPr>
              <w:t>sk about migraines, seizures, histories of stroke, TIA.</w:t>
            </w:r>
            <w:r w:rsidRPr="00BD059C">
              <w:rPr>
                <w:rFonts w:eastAsia="Times New Roman"/>
                <w:b w:val="0"/>
                <w:color w:val="000000"/>
                <w:sz w:val="20"/>
                <w:szCs w:val="20"/>
              </w:rPr>
              <w:t xml:space="preserve"> [Provider 9]</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A</w:t>
            </w:r>
            <w:r w:rsidRPr="00BD059C">
              <w:rPr>
                <w:rFonts w:eastAsia="Times New Roman"/>
                <w:b w:val="0"/>
                <w:i/>
                <w:color w:val="000000"/>
                <w:sz w:val="20"/>
                <w:szCs w:val="20"/>
              </w:rPr>
              <w:t>ny trauma that they had</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H</w:t>
            </w:r>
            <w:r w:rsidRPr="00BD059C">
              <w:rPr>
                <w:rFonts w:eastAsia="Times New Roman"/>
                <w:b w:val="0"/>
                <w:i/>
                <w:color w:val="000000"/>
                <w:sz w:val="20"/>
                <w:szCs w:val="20"/>
              </w:rPr>
              <w:t>ow long have the symptoms been occurring</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H</w:t>
            </w:r>
            <w:r w:rsidRPr="00BD059C">
              <w:rPr>
                <w:rFonts w:eastAsia="Times New Roman"/>
                <w:b w:val="0"/>
                <w:i/>
                <w:color w:val="000000"/>
                <w:sz w:val="20"/>
                <w:szCs w:val="20"/>
              </w:rPr>
              <w:t>ow often are they having them a day</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H</w:t>
            </w:r>
            <w:r w:rsidRPr="00BD059C">
              <w:rPr>
                <w:rFonts w:eastAsia="Times New Roman"/>
                <w:b w:val="0"/>
                <w:i/>
                <w:color w:val="000000"/>
                <w:sz w:val="20"/>
                <w:szCs w:val="20"/>
              </w:rPr>
              <w:t>ave they been treated for this before</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H</w:t>
            </w:r>
            <w:r w:rsidRPr="00BD059C">
              <w:rPr>
                <w:rFonts w:eastAsia="Times New Roman"/>
                <w:b w:val="0"/>
                <w:i/>
                <w:color w:val="000000"/>
                <w:sz w:val="20"/>
                <w:szCs w:val="20"/>
              </w:rPr>
              <w:t>ave they been diagnosed with ALS or MS</w:t>
            </w:r>
            <w:r>
              <w:rPr>
                <w:rFonts w:eastAsia="Times New Roman"/>
                <w:b w:val="0"/>
                <w:i/>
                <w:color w:val="000000"/>
                <w:sz w:val="20"/>
                <w:szCs w:val="20"/>
              </w:rPr>
              <w:t>?</w:t>
            </w:r>
            <w:r w:rsidRPr="00BD059C">
              <w:rPr>
                <w:rFonts w:eastAsia="Times New Roman"/>
                <w:b w:val="0"/>
                <w:i/>
                <w:color w:val="000000"/>
                <w:sz w:val="20"/>
                <w:szCs w:val="20"/>
              </w:rPr>
              <w:t xml:space="preserve"> Is it causing any isolation</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A</w:t>
            </w:r>
            <w:r w:rsidRPr="00BD059C">
              <w:rPr>
                <w:rFonts w:eastAsia="Times New Roman"/>
                <w:b w:val="0"/>
                <w:i/>
                <w:color w:val="000000"/>
                <w:sz w:val="20"/>
                <w:szCs w:val="20"/>
              </w:rPr>
              <w:t>nd I would ask them basically how it’s affecting their quality of life.</w:t>
            </w:r>
            <w:r w:rsidRPr="00BD059C">
              <w:rPr>
                <w:rFonts w:eastAsia="Times New Roman"/>
                <w:b w:val="0"/>
                <w:color w:val="000000"/>
                <w:sz w:val="20"/>
                <w:szCs w:val="20"/>
              </w:rPr>
              <w:t xml:space="preserve"> [Provider 20]</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shd w:val="clear" w:color="auto" w:fill="E7E6E6" w:themeFill="background2"/>
          </w:tcPr>
          <w:p w:rsidR="001D1AFC" w:rsidRPr="00BD059C" w:rsidRDefault="001D1AFC" w:rsidP="00B713ED">
            <w:pPr>
              <w:jc w:val="center"/>
              <w:rPr>
                <w:b w:val="0"/>
                <w:i/>
                <w:color w:val="000000"/>
                <w:sz w:val="20"/>
                <w:szCs w:val="20"/>
              </w:rPr>
            </w:pPr>
            <w:r w:rsidRPr="00213D24">
              <w:rPr>
                <w:rFonts w:eastAsia="Times New Roman"/>
                <w:color w:val="000000"/>
                <w:sz w:val="20"/>
                <w:szCs w:val="20"/>
              </w:rPr>
              <w:t>Exclude Depression</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sidRPr="00BD059C">
              <w:rPr>
                <w:rFonts w:eastAsia="Times New Roman"/>
                <w:b w:val="0"/>
                <w:i/>
                <w:color w:val="000000"/>
                <w:sz w:val="20"/>
                <w:szCs w:val="20"/>
              </w:rPr>
              <w:t>Have you lost interest of daily activities? Those are the simple questions for the clinic</w:t>
            </w:r>
            <w:r>
              <w:rPr>
                <w:rFonts w:eastAsia="Times New Roman"/>
                <w:b w:val="0"/>
                <w:i/>
                <w:color w:val="000000"/>
                <w:sz w:val="20"/>
                <w:szCs w:val="20"/>
              </w:rPr>
              <w:t xml:space="preserve"> i</w:t>
            </w:r>
            <w:r w:rsidRPr="00BD059C">
              <w:rPr>
                <w:rFonts w:eastAsia="Times New Roman"/>
                <w:b w:val="0"/>
                <w:i/>
                <w:color w:val="000000"/>
                <w:sz w:val="20"/>
                <w:szCs w:val="20"/>
              </w:rPr>
              <w:t>f I see</w:t>
            </w:r>
            <w:r>
              <w:rPr>
                <w:rFonts w:eastAsia="Times New Roman"/>
                <w:b w:val="0"/>
                <w:i/>
                <w:color w:val="000000"/>
                <w:sz w:val="20"/>
                <w:szCs w:val="20"/>
              </w:rPr>
              <w:t>. T</w:t>
            </w:r>
            <w:r w:rsidRPr="00BD059C">
              <w:rPr>
                <w:rFonts w:eastAsia="Times New Roman"/>
                <w:b w:val="0"/>
                <w:i/>
                <w:color w:val="000000"/>
                <w:sz w:val="20"/>
                <w:szCs w:val="20"/>
              </w:rPr>
              <w:t>hen if I don’t see depression or anxiety interfere with their lives, I just go again towards PBA.</w:t>
            </w:r>
            <w:r w:rsidRPr="00BD059C">
              <w:rPr>
                <w:rFonts w:eastAsia="Times New Roman"/>
                <w:b w:val="0"/>
                <w:color w:val="000000"/>
                <w:sz w:val="20"/>
                <w:szCs w:val="20"/>
              </w:rPr>
              <w:t xml:space="preserve"> [Provider 6]</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Pr>
                <w:rFonts w:eastAsia="Times New Roman"/>
                <w:b w:val="0"/>
                <w:i/>
                <w:color w:val="000000"/>
                <w:sz w:val="20"/>
                <w:szCs w:val="20"/>
              </w:rPr>
              <w:t>W</w:t>
            </w:r>
            <w:r w:rsidRPr="00BD059C">
              <w:rPr>
                <w:rFonts w:eastAsia="Times New Roman"/>
                <w:b w:val="0"/>
                <w:i/>
                <w:color w:val="000000"/>
                <w:sz w:val="20"/>
                <w:szCs w:val="20"/>
              </w:rPr>
              <w:t>e’re going to ask them what their baseline functioning, what their baseline mental status. Do you not have interest in doing things that you know you would usually do? Do you, you know</w:t>
            </w:r>
            <w:r>
              <w:rPr>
                <w:rFonts w:eastAsia="Times New Roman"/>
                <w:b w:val="0"/>
                <w:i/>
                <w:color w:val="000000"/>
                <w:sz w:val="20"/>
                <w:szCs w:val="20"/>
              </w:rPr>
              <w:t>,</w:t>
            </w:r>
            <w:r w:rsidRPr="00BD059C">
              <w:rPr>
                <w:rFonts w:eastAsia="Times New Roman"/>
                <w:b w:val="0"/>
                <w:i/>
                <w:color w:val="000000"/>
                <w:sz w:val="20"/>
                <w:szCs w:val="20"/>
              </w:rPr>
              <w:t xml:space="preserve"> cry frequently and appropriately</w:t>
            </w:r>
            <w:r>
              <w:rPr>
                <w:rFonts w:eastAsia="Times New Roman"/>
                <w:b w:val="0"/>
                <w:i/>
                <w:color w:val="000000"/>
                <w:sz w:val="20"/>
                <w:szCs w:val="20"/>
              </w:rPr>
              <w:t>?</w:t>
            </w:r>
            <w:r w:rsidRPr="00BD059C">
              <w:rPr>
                <w:rFonts w:eastAsia="Times New Roman"/>
                <w:b w:val="0"/>
                <w:i/>
                <w:color w:val="000000"/>
                <w:sz w:val="20"/>
                <w:szCs w:val="20"/>
              </w:rPr>
              <w:t xml:space="preserve"> </w:t>
            </w:r>
            <w:r>
              <w:rPr>
                <w:rFonts w:eastAsia="Times New Roman"/>
                <w:b w:val="0"/>
                <w:i/>
                <w:color w:val="000000"/>
                <w:sz w:val="20"/>
                <w:szCs w:val="20"/>
              </w:rPr>
              <w:t>A</w:t>
            </w:r>
            <w:r w:rsidRPr="00BD059C">
              <w:rPr>
                <w:rFonts w:eastAsia="Times New Roman"/>
                <w:b w:val="0"/>
                <w:i/>
                <w:color w:val="000000"/>
                <w:sz w:val="20"/>
                <w:szCs w:val="20"/>
              </w:rPr>
              <w:t>nd that’s the sort of history we would ask even family members...we’d be ruling out</w:t>
            </w:r>
            <w:r>
              <w:rPr>
                <w:rFonts w:eastAsia="Times New Roman"/>
                <w:b w:val="0"/>
                <w:i/>
                <w:color w:val="000000"/>
                <w:sz w:val="20"/>
                <w:szCs w:val="20"/>
              </w:rPr>
              <w:t>,</w:t>
            </w:r>
            <w:r w:rsidRPr="00BD059C">
              <w:rPr>
                <w:rFonts w:eastAsia="Times New Roman"/>
                <w:b w:val="0"/>
                <w:i/>
                <w:color w:val="000000"/>
                <w:sz w:val="20"/>
                <w:szCs w:val="20"/>
              </w:rPr>
              <w:t xml:space="preserve"> you know</w:t>
            </w:r>
            <w:r>
              <w:rPr>
                <w:rFonts w:eastAsia="Times New Roman"/>
                <w:b w:val="0"/>
                <w:i/>
                <w:color w:val="000000"/>
                <w:sz w:val="20"/>
                <w:szCs w:val="20"/>
              </w:rPr>
              <w:t>,</w:t>
            </w:r>
            <w:r w:rsidRPr="00BD059C">
              <w:rPr>
                <w:rFonts w:eastAsia="Times New Roman"/>
                <w:b w:val="0"/>
                <w:i/>
                <w:color w:val="000000"/>
                <w:sz w:val="20"/>
                <w:szCs w:val="20"/>
              </w:rPr>
              <w:t xml:space="preserve"> depression as a secondary phenomenon to whatever their underlying diagnosis is.</w:t>
            </w:r>
            <w:r w:rsidRPr="00BD059C">
              <w:rPr>
                <w:rFonts w:eastAsia="Times New Roman"/>
                <w:b w:val="0"/>
                <w:color w:val="000000"/>
                <w:sz w:val="20"/>
                <w:szCs w:val="20"/>
              </w:rPr>
              <w:t xml:space="preserve"> [Provider 18]</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shd w:val="clear" w:color="auto" w:fill="E7E6E6" w:themeFill="background2"/>
          </w:tcPr>
          <w:p w:rsidR="001D1AFC" w:rsidRPr="00BD059C" w:rsidRDefault="001D1AFC" w:rsidP="00B713ED">
            <w:pPr>
              <w:jc w:val="both"/>
              <w:rPr>
                <w:b w:val="0"/>
                <w:i/>
                <w:color w:val="000000"/>
                <w:sz w:val="20"/>
                <w:szCs w:val="20"/>
              </w:rPr>
            </w:pPr>
            <w:r w:rsidRPr="00484A0A">
              <w:rPr>
                <w:sz w:val="20"/>
                <w:szCs w:val="20"/>
              </w:rPr>
              <w:t xml:space="preserve">Other/Mixed </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sidRPr="00BD059C">
              <w:rPr>
                <w:rFonts w:eastAsia="Times New Roman"/>
                <w:b w:val="0"/>
                <w:i/>
                <w:color w:val="000000"/>
                <w:sz w:val="20"/>
                <w:szCs w:val="20"/>
              </w:rPr>
              <w:t>Non-specific: focus on getting patients comfortable enough to talk.</w:t>
            </w:r>
            <w:r>
              <w:rPr>
                <w:rFonts w:eastAsia="Times New Roman"/>
                <w:b w:val="0"/>
                <w:color w:val="000000"/>
                <w:sz w:val="20"/>
                <w:szCs w:val="20"/>
              </w:rPr>
              <w:t xml:space="preserve"> [Provider </w:t>
            </w:r>
            <w:r w:rsidRPr="00BD059C">
              <w:rPr>
                <w:rFonts w:eastAsia="Times New Roman"/>
                <w:b w:val="0"/>
                <w:color w:val="000000"/>
                <w:sz w:val="20"/>
                <w:szCs w:val="20"/>
              </w:rPr>
              <w:t>1]</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rFonts w:eastAsia="Times New Roman"/>
                <w:b w:val="0"/>
                <w:color w:val="000000"/>
                <w:sz w:val="20"/>
                <w:szCs w:val="20"/>
              </w:rPr>
            </w:pPr>
            <w:r w:rsidRPr="00BD059C">
              <w:rPr>
                <w:rFonts w:eastAsia="Times New Roman"/>
                <w:b w:val="0"/>
                <w:i/>
                <w:color w:val="000000"/>
                <w:sz w:val="20"/>
                <w:szCs w:val="20"/>
              </w:rPr>
              <w:t>Detailed clinical history</w:t>
            </w:r>
            <w:r w:rsidRPr="00BD059C">
              <w:rPr>
                <w:rFonts w:eastAsia="Times New Roman"/>
                <w:b w:val="0"/>
                <w:color w:val="000000"/>
                <w:sz w:val="20"/>
                <w:szCs w:val="20"/>
              </w:rPr>
              <w:t>. [Provider 12]</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Pr>
                <w:rFonts w:eastAsia="Times New Roman"/>
                <w:b w:val="0"/>
                <w:i/>
                <w:color w:val="000000"/>
                <w:sz w:val="20"/>
                <w:szCs w:val="20"/>
              </w:rPr>
              <w:t>E</w:t>
            </w:r>
            <w:r w:rsidRPr="00BD059C">
              <w:rPr>
                <w:rFonts w:eastAsia="Times New Roman"/>
                <w:b w:val="0"/>
                <w:i/>
                <w:color w:val="000000"/>
                <w:sz w:val="20"/>
                <w:szCs w:val="20"/>
              </w:rPr>
              <w:t xml:space="preserve">motional connection—Are they feeling sad? Is there a timing issue? </w:t>
            </w:r>
            <w:r>
              <w:rPr>
                <w:rFonts w:eastAsia="Times New Roman"/>
                <w:b w:val="0"/>
                <w:i/>
                <w:color w:val="000000"/>
                <w:sz w:val="20"/>
                <w:szCs w:val="20"/>
              </w:rPr>
              <w:t>H</w:t>
            </w:r>
            <w:r w:rsidRPr="00BD059C">
              <w:rPr>
                <w:rFonts w:eastAsia="Times New Roman"/>
                <w:b w:val="0"/>
                <w:i/>
                <w:color w:val="000000"/>
                <w:sz w:val="20"/>
                <w:szCs w:val="20"/>
              </w:rPr>
              <w:t>ave they had a history of stroke?</w:t>
            </w:r>
            <w:r w:rsidRPr="00BD059C">
              <w:rPr>
                <w:rFonts w:eastAsia="Times New Roman"/>
                <w:b w:val="0"/>
                <w:color w:val="000000"/>
                <w:sz w:val="20"/>
                <w:szCs w:val="20"/>
              </w:rPr>
              <w:t xml:space="preserve"> [Provider 16]</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sidRPr="00BD059C">
              <w:rPr>
                <w:rFonts w:eastAsia="Times New Roman"/>
                <w:b w:val="0"/>
                <w:i/>
                <w:color w:val="000000"/>
                <w:sz w:val="20"/>
                <w:szCs w:val="20"/>
              </w:rPr>
              <w:t>When there is head trauma, there is specifically a question about emotional difficulties and PBA comes to the surface.</w:t>
            </w:r>
            <w:r w:rsidRPr="00BD059C">
              <w:rPr>
                <w:rFonts w:eastAsia="Times New Roman"/>
                <w:b w:val="0"/>
                <w:color w:val="000000"/>
                <w:sz w:val="20"/>
                <w:szCs w:val="20"/>
              </w:rPr>
              <w:t xml:space="preserve"> [Provider 14]</w:t>
            </w:r>
          </w:p>
        </w:tc>
      </w:tr>
      <w:tr w:rsidR="001D1AFC" w:rsidRPr="00BD059C" w:rsidTr="00B713ED">
        <w:tc>
          <w:tcPr>
            <w:cnfStyle w:val="001000000000" w:firstRow="0" w:lastRow="0" w:firstColumn="1" w:lastColumn="0" w:oddVBand="0" w:evenVBand="0" w:oddHBand="0" w:evenHBand="0" w:firstRowFirstColumn="0" w:firstRowLastColumn="0" w:lastRowFirstColumn="0" w:lastRowLastColumn="0"/>
            <w:tcW w:w="8635" w:type="dxa"/>
          </w:tcPr>
          <w:p w:rsidR="001D1AFC" w:rsidRPr="00BD059C" w:rsidRDefault="001D1AFC" w:rsidP="00B713ED">
            <w:pPr>
              <w:rPr>
                <w:b w:val="0"/>
                <w:sz w:val="20"/>
                <w:szCs w:val="20"/>
              </w:rPr>
            </w:pPr>
            <w:r w:rsidRPr="00BD059C">
              <w:rPr>
                <w:rFonts w:eastAsia="Times New Roman"/>
                <w:b w:val="0"/>
                <w:i/>
                <w:color w:val="000000"/>
                <w:sz w:val="20"/>
                <w:szCs w:val="20"/>
              </w:rPr>
              <w:t xml:space="preserve">I’m relying exclusively on CNS-LS because if it’s normal, then I don’t ask further questions. </w:t>
            </w:r>
            <w:r w:rsidRPr="00BD059C">
              <w:rPr>
                <w:rFonts w:eastAsia="Times New Roman"/>
                <w:b w:val="0"/>
                <w:color w:val="000000"/>
                <w:sz w:val="20"/>
                <w:szCs w:val="20"/>
              </w:rPr>
              <w:t>[Provider 15]</w:t>
            </w:r>
          </w:p>
        </w:tc>
      </w:tr>
    </w:tbl>
    <w:p w:rsidR="001D1AFC" w:rsidRDefault="001D1AFC" w:rsidP="001D1AFC">
      <w:pPr>
        <w:rPr>
          <w:b/>
        </w:rPr>
      </w:pPr>
    </w:p>
    <w:p w:rsidR="00381F0D" w:rsidRDefault="00381F0D">
      <w:pPr>
        <w:rPr>
          <w:rFonts w:ascii="Calibri" w:hAnsi="Calibri" w:cs="Calibri"/>
          <w:b/>
          <w:color w:val="000000" w:themeColor="text1"/>
        </w:rPr>
      </w:pPr>
      <w:r>
        <w:rPr>
          <w:rFonts w:ascii="Calibri" w:hAnsi="Calibri" w:cs="Calibri"/>
          <w:b/>
          <w:color w:val="000000" w:themeColor="text1"/>
        </w:rPr>
        <w:br w:type="page"/>
      </w:r>
    </w:p>
    <w:p w:rsidR="001D1AFC" w:rsidRDefault="00A47151" w:rsidP="001D1AFC">
      <w:pPr>
        <w:rPr>
          <w:b/>
        </w:rPr>
      </w:pPr>
      <w:r w:rsidRPr="00A47151">
        <w:rPr>
          <w:rFonts w:ascii="Calibri" w:hAnsi="Calibri" w:cs="Calibri"/>
          <w:b/>
          <w:color w:val="000000" w:themeColor="text1"/>
        </w:rPr>
        <w:lastRenderedPageBreak/>
        <w:t>Additional File</w:t>
      </w:r>
      <w:r>
        <w:rPr>
          <w:color w:val="000000"/>
          <w:shd w:val="clear" w:color="auto" w:fill="FFFFFF"/>
        </w:rPr>
        <w:t xml:space="preserve"> </w:t>
      </w:r>
      <w:r w:rsidRPr="00A47151">
        <w:rPr>
          <w:b/>
          <w:color w:val="000000"/>
          <w:shd w:val="clear" w:color="auto" w:fill="FFFFFF"/>
        </w:rPr>
        <w:t>3</w:t>
      </w:r>
      <w:r w:rsidR="001D1AFC">
        <w:rPr>
          <w:b/>
        </w:rPr>
        <w:t xml:space="preserve">. Write-In Examples of </w:t>
      </w:r>
      <w:r w:rsidR="00381F0D">
        <w:rPr>
          <w:b/>
        </w:rPr>
        <w:t xml:space="preserve">Clinician Perspective on </w:t>
      </w:r>
      <w:r w:rsidR="001D1AFC">
        <w:rPr>
          <w:b/>
        </w:rPr>
        <w:t>Patient Experience/Outcome</w:t>
      </w:r>
    </w:p>
    <w:p w:rsidR="001D1AFC" w:rsidRPr="0085799D" w:rsidRDefault="001D1AFC" w:rsidP="001D1AFC">
      <w:r w:rsidRPr="0085799D">
        <w:t>Responses from participants when asked to specify the impact that the educational activity had on patient experience or outcome:</w:t>
      </w:r>
    </w:p>
    <w:p w:rsidR="00381F0D" w:rsidRDefault="00381F0D" w:rsidP="001D1AFC">
      <w:pPr>
        <w:rPr>
          <w:bCs/>
          <w:u w:val="single"/>
        </w:rPr>
      </w:pPr>
    </w:p>
    <w:p w:rsidR="001D1AFC" w:rsidRPr="0085799D" w:rsidRDefault="001D1AFC" w:rsidP="001D1AFC">
      <w:r w:rsidRPr="0085799D">
        <w:rPr>
          <w:bCs/>
          <w:u w:val="single"/>
        </w:rPr>
        <w:t>Patient Experience/Outcome</w:t>
      </w:r>
    </w:p>
    <w:p w:rsidR="001D1AFC" w:rsidRPr="0085799D" w:rsidRDefault="001D1AFC" w:rsidP="001D1AFC">
      <w:pPr>
        <w:numPr>
          <w:ilvl w:val="0"/>
          <w:numId w:val="5"/>
        </w:numPr>
      </w:pPr>
      <w:r w:rsidRPr="0085799D">
        <w:t xml:space="preserve">Better outcomes </w:t>
      </w:r>
      <w:r w:rsidRPr="0085799D">
        <w:rPr>
          <w:bCs/>
        </w:rPr>
        <w:t xml:space="preserve">(x11 responses) </w:t>
      </w:r>
    </w:p>
    <w:p w:rsidR="001D1AFC" w:rsidRPr="0085799D" w:rsidRDefault="001D1AFC" w:rsidP="001D1AFC">
      <w:pPr>
        <w:numPr>
          <w:ilvl w:val="0"/>
          <w:numId w:val="5"/>
        </w:numPr>
      </w:pPr>
      <w:r w:rsidRPr="0085799D">
        <w:t>Patients are relieved to know that there is a reason for their symptoms and, more importantly, that there are treatment options</w:t>
      </w:r>
    </w:p>
    <w:p w:rsidR="001D1AFC" w:rsidRPr="0085799D" w:rsidRDefault="001D1AFC" w:rsidP="001D1AFC">
      <w:pPr>
        <w:numPr>
          <w:ilvl w:val="0"/>
          <w:numId w:val="5"/>
        </w:numPr>
      </w:pPr>
      <w:r w:rsidRPr="0085799D">
        <w:t>Diagnosed PBA in previously unrecognized cases, provided better management strategy which led to significant improvement.</w:t>
      </w:r>
    </w:p>
    <w:p w:rsidR="001D1AFC" w:rsidRPr="0085799D" w:rsidRDefault="001D1AFC" w:rsidP="001D1AFC">
      <w:r w:rsidRPr="0085799D">
        <w:rPr>
          <w:bCs/>
          <w:u w:val="single"/>
        </w:rPr>
        <w:t>Clinical Practice</w:t>
      </w:r>
    </w:p>
    <w:p w:rsidR="001D1AFC" w:rsidRPr="0085799D" w:rsidRDefault="001D1AFC" w:rsidP="001D1AFC">
      <w:pPr>
        <w:numPr>
          <w:ilvl w:val="0"/>
          <w:numId w:val="6"/>
        </w:numPr>
      </w:pPr>
      <w:r w:rsidRPr="0085799D">
        <w:t xml:space="preserve">Treatment/better care </w:t>
      </w:r>
      <w:r w:rsidRPr="0085799D">
        <w:rPr>
          <w:bCs/>
        </w:rPr>
        <w:t>(x5 responses) </w:t>
      </w:r>
    </w:p>
    <w:p w:rsidR="001D1AFC" w:rsidRPr="0085799D" w:rsidRDefault="001D1AFC" w:rsidP="001D1AFC">
      <w:pPr>
        <w:numPr>
          <w:ilvl w:val="0"/>
          <w:numId w:val="6"/>
        </w:numPr>
      </w:pPr>
      <w:r w:rsidRPr="0085799D">
        <w:t>Improved patient's management</w:t>
      </w:r>
    </w:p>
    <w:p w:rsidR="001D1AFC" w:rsidRPr="0085799D" w:rsidRDefault="001D1AFC" w:rsidP="001D1AFC">
      <w:pPr>
        <w:numPr>
          <w:ilvl w:val="0"/>
          <w:numId w:val="6"/>
        </w:numPr>
      </w:pPr>
      <w:r w:rsidRPr="0085799D">
        <w:t>One patient was referred to Neurology for further evaluation</w:t>
      </w:r>
    </w:p>
    <w:p w:rsidR="001D1AFC" w:rsidRPr="0085799D" w:rsidRDefault="001D1AFC" w:rsidP="001D1AFC">
      <w:pPr>
        <w:numPr>
          <w:ilvl w:val="0"/>
          <w:numId w:val="6"/>
        </w:numPr>
      </w:pPr>
      <w:r w:rsidRPr="0085799D">
        <w:t xml:space="preserve">Recognition/diagnosis of PBA </w:t>
      </w:r>
      <w:r w:rsidRPr="0085799D">
        <w:rPr>
          <w:bCs/>
        </w:rPr>
        <w:t>(x2 responses) </w:t>
      </w:r>
    </w:p>
    <w:p w:rsidR="001D1AFC" w:rsidRPr="0085799D" w:rsidRDefault="001D1AFC" w:rsidP="001D1AFC">
      <w:pPr>
        <w:numPr>
          <w:ilvl w:val="0"/>
          <w:numId w:val="6"/>
        </w:numPr>
      </w:pPr>
      <w:r w:rsidRPr="0085799D">
        <w:t>Early diagnosis</w:t>
      </w:r>
    </w:p>
    <w:p w:rsidR="001D1AFC" w:rsidRPr="0085799D" w:rsidRDefault="001D1AFC" w:rsidP="001D1AFC">
      <w:pPr>
        <w:numPr>
          <w:ilvl w:val="0"/>
          <w:numId w:val="6"/>
        </w:numPr>
      </w:pPr>
      <w:r w:rsidRPr="0085799D">
        <w:t xml:space="preserve">Early diagnosis and possible treatment </w:t>
      </w:r>
    </w:p>
    <w:p w:rsidR="001D1AFC" w:rsidRPr="0085799D" w:rsidRDefault="001D1AFC" w:rsidP="001D1AFC">
      <w:pPr>
        <w:numPr>
          <w:ilvl w:val="0"/>
          <w:numId w:val="6"/>
        </w:numPr>
      </w:pPr>
      <w:r w:rsidRPr="0085799D">
        <w:t>It gave me the conclusive information I needed to diagnose PBA in a patient I had suspected needed treatment.</w:t>
      </w:r>
    </w:p>
    <w:p w:rsidR="001D1AFC" w:rsidRPr="0085799D" w:rsidRDefault="001D1AFC" w:rsidP="001D1AFC">
      <w:pPr>
        <w:numPr>
          <w:ilvl w:val="0"/>
          <w:numId w:val="6"/>
        </w:numPr>
      </w:pPr>
      <w:r w:rsidRPr="0085799D">
        <w:t>The activity furthered my education and allows me to use that knowledge in practice</w:t>
      </w:r>
    </w:p>
    <w:p w:rsidR="001D1AFC" w:rsidRPr="0085799D" w:rsidRDefault="001D1AFC" w:rsidP="001D1AFC">
      <w:r w:rsidRPr="0085799D">
        <w:rPr>
          <w:bCs/>
          <w:u w:val="single"/>
        </w:rPr>
        <w:t>Patient/Provider Communication</w:t>
      </w:r>
    </w:p>
    <w:p w:rsidR="001D1AFC" w:rsidRPr="0085799D" w:rsidRDefault="001D1AFC" w:rsidP="001D1AFC">
      <w:pPr>
        <w:numPr>
          <w:ilvl w:val="0"/>
          <w:numId w:val="7"/>
        </w:numPr>
      </w:pPr>
      <w:r w:rsidRPr="0085799D">
        <w:t>There was a more open session with patients concerning their experiences</w:t>
      </w:r>
    </w:p>
    <w:p w:rsidR="001D1AFC" w:rsidRPr="0085799D" w:rsidRDefault="001D1AFC" w:rsidP="001D1AFC">
      <w:pPr>
        <w:numPr>
          <w:ilvl w:val="0"/>
          <w:numId w:val="7"/>
        </w:numPr>
      </w:pPr>
      <w:r w:rsidRPr="0085799D">
        <w:t>Reassurance and patient education</w:t>
      </w:r>
    </w:p>
    <w:p w:rsidR="001D1AFC" w:rsidRPr="0085799D" w:rsidRDefault="001D1AFC" w:rsidP="001D1AFC">
      <w:r w:rsidRPr="0085799D">
        <w:rPr>
          <w:bCs/>
          <w:u w:val="single"/>
        </w:rPr>
        <w:t>Knowledge/Confidence</w:t>
      </w:r>
    </w:p>
    <w:p w:rsidR="001D1AFC" w:rsidRPr="0085799D" w:rsidRDefault="001D1AFC" w:rsidP="001D1AFC">
      <w:pPr>
        <w:numPr>
          <w:ilvl w:val="0"/>
          <w:numId w:val="8"/>
        </w:numPr>
      </w:pPr>
      <w:r w:rsidRPr="0085799D">
        <w:t xml:space="preserve">Better diagnosis and treatment plan knowledge </w:t>
      </w:r>
    </w:p>
    <w:p w:rsidR="001D1AFC" w:rsidRPr="0085799D" w:rsidRDefault="001D1AFC" w:rsidP="001D1AFC">
      <w:pPr>
        <w:numPr>
          <w:ilvl w:val="0"/>
          <w:numId w:val="8"/>
        </w:numPr>
      </w:pPr>
      <w:r w:rsidRPr="0085799D">
        <w:t>PBA was not a commonly focused subject but now I am able to understand importance of that.</w:t>
      </w:r>
    </w:p>
    <w:p w:rsidR="001D1AFC" w:rsidRPr="0085799D" w:rsidRDefault="001D1AFC" w:rsidP="001D1AFC">
      <w:r w:rsidRPr="0085799D">
        <w:rPr>
          <w:bCs/>
          <w:u w:val="single"/>
        </w:rPr>
        <w:t>Miscellaneous</w:t>
      </w:r>
    </w:p>
    <w:p w:rsidR="001D1AFC" w:rsidRPr="0085799D" w:rsidRDefault="001D1AFC" w:rsidP="001D1AFC">
      <w:pPr>
        <w:numPr>
          <w:ilvl w:val="0"/>
          <w:numId w:val="9"/>
        </w:numPr>
      </w:pPr>
      <w:r w:rsidRPr="0085799D">
        <w:t>With the treatment of PBA (</w:t>
      </w:r>
      <w:proofErr w:type="spellStart"/>
      <w:r w:rsidRPr="0085799D">
        <w:t>dextromethorphane</w:t>
      </w:r>
      <w:proofErr w:type="spellEnd"/>
      <w:r w:rsidRPr="0085799D">
        <w:t>/quinidine) and the excellent results this combination gives, only extremely difficult cases can require more aggressive therapies, like surgery.</w:t>
      </w:r>
    </w:p>
    <w:p w:rsidR="001D1AFC" w:rsidRPr="0085799D" w:rsidRDefault="001D1AFC" w:rsidP="001D1AFC"/>
    <w:p w:rsidR="001D1AFC" w:rsidRDefault="001D1AFC" w:rsidP="001D1AFC">
      <w:pPr>
        <w:rPr>
          <w:b/>
        </w:rPr>
      </w:pPr>
    </w:p>
    <w:p w:rsidR="00381F0D" w:rsidRDefault="00381F0D">
      <w:pPr>
        <w:rPr>
          <w:rFonts w:ascii="Calibri" w:hAnsi="Calibri" w:cs="Calibri"/>
          <w:b/>
          <w:color w:val="000000" w:themeColor="text1"/>
        </w:rPr>
      </w:pPr>
      <w:r>
        <w:rPr>
          <w:rFonts w:ascii="Calibri" w:hAnsi="Calibri" w:cs="Calibri"/>
          <w:b/>
          <w:color w:val="000000" w:themeColor="text1"/>
        </w:rPr>
        <w:br w:type="page"/>
      </w:r>
    </w:p>
    <w:p w:rsidR="001D1AFC" w:rsidRDefault="00A47151" w:rsidP="001D1AFC">
      <w:pPr>
        <w:rPr>
          <w:b/>
        </w:rPr>
      </w:pPr>
      <w:r w:rsidRPr="00A47151">
        <w:rPr>
          <w:rFonts w:ascii="Calibri" w:hAnsi="Calibri" w:cs="Calibri"/>
          <w:b/>
          <w:color w:val="000000" w:themeColor="text1"/>
        </w:rPr>
        <w:lastRenderedPageBreak/>
        <w:t>Additional File</w:t>
      </w:r>
      <w:r>
        <w:rPr>
          <w:color w:val="000000"/>
          <w:shd w:val="clear" w:color="auto" w:fill="FFFFFF"/>
        </w:rPr>
        <w:t xml:space="preserve"> </w:t>
      </w:r>
      <w:r w:rsidRPr="00A47151">
        <w:rPr>
          <w:b/>
          <w:color w:val="000000"/>
          <w:shd w:val="clear" w:color="auto" w:fill="FFFFFF"/>
        </w:rPr>
        <w:t>4</w:t>
      </w:r>
      <w:r w:rsidR="001D1AFC">
        <w:rPr>
          <w:b/>
        </w:rPr>
        <w:t xml:space="preserve">. </w:t>
      </w:r>
      <w:r w:rsidR="00381F0D">
        <w:rPr>
          <w:b/>
        </w:rPr>
        <w:t>Write-In Examples of Education Impact on Clinical Practice</w:t>
      </w:r>
    </w:p>
    <w:p w:rsidR="001D1AFC" w:rsidRPr="0085799D" w:rsidRDefault="001D1AFC" w:rsidP="001D1AFC">
      <w:r w:rsidRPr="0085799D">
        <w:t xml:space="preserve">Responses from participants when asked to </w:t>
      </w:r>
      <w:r>
        <w:t xml:space="preserve">provide an </w:t>
      </w:r>
      <w:r w:rsidRPr="0085799D">
        <w:t xml:space="preserve">example of how </w:t>
      </w:r>
      <w:r>
        <w:t>they</w:t>
      </w:r>
      <w:r w:rsidRPr="0085799D">
        <w:t xml:space="preserve"> have improved </w:t>
      </w:r>
      <w:r>
        <w:t>their</w:t>
      </w:r>
      <w:r w:rsidRPr="0085799D">
        <w:t xml:space="preserve"> clinical practice since participating in th</w:t>
      </w:r>
      <w:r>
        <w:t>e</w:t>
      </w:r>
      <w:r w:rsidRPr="0085799D">
        <w:t xml:space="preserve"> educational activity:</w:t>
      </w:r>
    </w:p>
    <w:p w:rsidR="00381F0D" w:rsidRDefault="00381F0D" w:rsidP="001D1AFC">
      <w:pPr>
        <w:rPr>
          <w:bCs/>
          <w:u w:val="single"/>
        </w:rPr>
      </w:pPr>
    </w:p>
    <w:p w:rsidR="001D1AFC" w:rsidRPr="0085799D" w:rsidRDefault="001D1AFC" w:rsidP="001D1AFC">
      <w:r w:rsidRPr="0085799D">
        <w:rPr>
          <w:bCs/>
          <w:u w:val="single"/>
        </w:rPr>
        <w:t>Patient Experience and Outcome</w:t>
      </w:r>
    </w:p>
    <w:p w:rsidR="001D1AFC" w:rsidRPr="0085799D" w:rsidRDefault="001D1AFC" w:rsidP="001D1AFC">
      <w:pPr>
        <w:numPr>
          <w:ilvl w:val="0"/>
          <w:numId w:val="10"/>
        </w:numPr>
      </w:pPr>
      <w:r w:rsidRPr="0085799D">
        <w:t>I have one patient who I was able to diagnose with PBA and get onto the dextromethorphan/quinidine treatment who has already shown signs of improvement and mood stability.</w:t>
      </w:r>
    </w:p>
    <w:p w:rsidR="001D1AFC" w:rsidRPr="0085799D" w:rsidRDefault="001D1AFC" w:rsidP="001D1AFC">
      <w:pPr>
        <w:numPr>
          <w:ilvl w:val="0"/>
          <w:numId w:val="10"/>
        </w:numPr>
      </w:pPr>
      <w:r w:rsidRPr="0085799D">
        <w:t>In my most 'text bookish' patient, to ease the stigma and boost family comforting kept pharmaceutic care at a minimum with job efficiency at a highly satisfactory level.</w:t>
      </w:r>
    </w:p>
    <w:p w:rsidR="001D1AFC" w:rsidRPr="0085799D" w:rsidRDefault="001D1AFC" w:rsidP="001D1AFC">
      <w:r w:rsidRPr="0085799D">
        <w:rPr>
          <w:bCs/>
          <w:u w:val="single"/>
        </w:rPr>
        <w:t>Clinical Practice</w:t>
      </w:r>
    </w:p>
    <w:p w:rsidR="001D1AFC" w:rsidRPr="0085799D" w:rsidRDefault="001D1AFC" w:rsidP="001D1AFC">
      <w:pPr>
        <w:numPr>
          <w:ilvl w:val="0"/>
          <w:numId w:val="11"/>
        </w:numPr>
      </w:pPr>
      <w:r w:rsidRPr="0085799D">
        <w:t xml:space="preserve">Better management for patients </w:t>
      </w:r>
      <w:r w:rsidRPr="0085799D">
        <w:rPr>
          <w:bCs/>
        </w:rPr>
        <w:t>(x3 responses)</w:t>
      </w:r>
    </w:p>
    <w:p w:rsidR="001D1AFC" w:rsidRPr="0085799D" w:rsidRDefault="001D1AFC" w:rsidP="001D1AFC">
      <w:pPr>
        <w:numPr>
          <w:ilvl w:val="0"/>
          <w:numId w:val="11"/>
        </w:numPr>
      </w:pPr>
      <w:r w:rsidRPr="0085799D">
        <w:t xml:space="preserve">Better treatment for patients </w:t>
      </w:r>
      <w:r w:rsidRPr="0085799D">
        <w:rPr>
          <w:bCs/>
        </w:rPr>
        <w:t>(x7 responses)</w:t>
      </w:r>
    </w:p>
    <w:p w:rsidR="001D1AFC" w:rsidRPr="0085799D" w:rsidRDefault="001D1AFC" w:rsidP="001D1AFC">
      <w:pPr>
        <w:numPr>
          <w:ilvl w:val="0"/>
          <w:numId w:val="11"/>
        </w:numPr>
      </w:pPr>
      <w:r w:rsidRPr="0085799D">
        <w:t>Consider PBA when interpreting HMPAO brain perfusion SPECT interpretation</w:t>
      </w:r>
    </w:p>
    <w:p w:rsidR="001D1AFC" w:rsidRPr="0085799D" w:rsidRDefault="001D1AFC" w:rsidP="001D1AFC">
      <w:pPr>
        <w:numPr>
          <w:ilvl w:val="0"/>
          <w:numId w:val="11"/>
        </w:numPr>
      </w:pPr>
      <w:r w:rsidRPr="0085799D">
        <w:t>Keep PBA in my differentials and make proper referral when needed.</w:t>
      </w:r>
    </w:p>
    <w:p w:rsidR="001D1AFC" w:rsidRPr="0085799D" w:rsidRDefault="001D1AFC" w:rsidP="001D1AFC">
      <w:pPr>
        <w:numPr>
          <w:ilvl w:val="0"/>
          <w:numId w:val="11"/>
        </w:numPr>
      </w:pPr>
      <w:r w:rsidRPr="0085799D">
        <w:t>I'm more careful in evaluating PBA symptoms and take in consideration this diagnosis</w:t>
      </w:r>
    </w:p>
    <w:p w:rsidR="001D1AFC" w:rsidRPr="0085799D" w:rsidRDefault="001D1AFC" w:rsidP="001D1AFC">
      <w:pPr>
        <w:numPr>
          <w:ilvl w:val="0"/>
          <w:numId w:val="11"/>
        </w:numPr>
      </w:pPr>
      <w:r w:rsidRPr="0085799D">
        <w:t>Include PBA in my differential diagnosis</w:t>
      </w:r>
    </w:p>
    <w:p w:rsidR="001D1AFC" w:rsidRPr="0085799D" w:rsidRDefault="001D1AFC" w:rsidP="001D1AFC">
      <w:pPr>
        <w:numPr>
          <w:ilvl w:val="0"/>
          <w:numId w:val="11"/>
        </w:numPr>
      </w:pPr>
      <w:r w:rsidRPr="0085799D">
        <w:t>Screening my TBI patients with labile emotions</w:t>
      </w:r>
    </w:p>
    <w:p w:rsidR="001D1AFC" w:rsidRPr="0085799D" w:rsidRDefault="001D1AFC" w:rsidP="001D1AFC">
      <w:pPr>
        <w:numPr>
          <w:ilvl w:val="0"/>
          <w:numId w:val="11"/>
        </w:numPr>
      </w:pPr>
      <w:r w:rsidRPr="0085799D">
        <w:t xml:space="preserve">I have been evaluating patients who have had strokes or TBIs and report emotional lability. I have previously just been prescribing antidepressants, but am now considering </w:t>
      </w:r>
      <w:proofErr w:type="spellStart"/>
      <w:r w:rsidRPr="0085799D">
        <w:t>Nuedexta</w:t>
      </w:r>
      <w:proofErr w:type="spellEnd"/>
      <w:r w:rsidRPr="0085799D">
        <w:t>, if insurance will pay</w:t>
      </w:r>
    </w:p>
    <w:p w:rsidR="001D1AFC" w:rsidRPr="0085799D" w:rsidRDefault="001D1AFC" w:rsidP="001D1AFC">
      <w:pPr>
        <w:numPr>
          <w:ilvl w:val="0"/>
          <w:numId w:val="11"/>
        </w:numPr>
      </w:pPr>
      <w:r w:rsidRPr="0085799D">
        <w:t>Heightened index of suspicion when seeing PBA symptoms</w:t>
      </w:r>
      <w:r w:rsidRPr="0085799D">
        <w:rPr>
          <w:bCs/>
        </w:rPr>
        <w:t xml:space="preserve"> (x2 responses)</w:t>
      </w:r>
    </w:p>
    <w:p w:rsidR="001D1AFC" w:rsidRPr="0085799D" w:rsidRDefault="001D1AFC" w:rsidP="001D1AFC">
      <w:pPr>
        <w:numPr>
          <w:ilvl w:val="0"/>
          <w:numId w:val="11"/>
        </w:numPr>
      </w:pPr>
      <w:r w:rsidRPr="0085799D">
        <w:t>I have diagnosed PBA in several patients where it had been unrecognized or mistaken for depression.</w:t>
      </w:r>
    </w:p>
    <w:p w:rsidR="001D1AFC" w:rsidRPr="0085799D" w:rsidRDefault="001D1AFC" w:rsidP="001D1AFC">
      <w:pPr>
        <w:numPr>
          <w:ilvl w:val="0"/>
          <w:numId w:val="12"/>
        </w:numPr>
      </w:pPr>
      <w:r w:rsidRPr="0085799D">
        <w:t xml:space="preserve">More able to diagnose and treat PBA </w:t>
      </w:r>
      <w:r w:rsidRPr="0085799D">
        <w:rPr>
          <w:bCs/>
        </w:rPr>
        <w:t>(x2 responses)</w:t>
      </w:r>
    </w:p>
    <w:p w:rsidR="001D1AFC" w:rsidRPr="0085799D" w:rsidRDefault="001D1AFC" w:rsidP="001D1AFC">
      <w:pPr>
        <w:numPr>
          <w:ilvl w:val="0"/>
          <w:numId w:val="12"/>
        </w:numPr>
      </w:pPr>
      <w:r w:rsidRPr="0085799D">
        <w:t>Early recognizing of clinical features of PBA</w:t>
      </w:r>
    </w:p>
    <w:p w:rsidR="001D1AFC" w:rsidRPr="0085799D" w:rsidRDefault="001D1AFC" w:rsidP="001D1AFC">
      <w:pPr>
        <w:numPr>
          <w:ilvl w:val="0"/>
          <w:numId w:val="12"/>
        </w:numPr>
      </w:pPr>
      <w:r w:rsidRPr="0085799D">
        <w:t>Better assessment and understanding of the disease</w:t>
      </w:r>
    </w:p>
    <w:p w:rsidR="001D1AFC" w:rsidRPr="0085799D" w:rsidRDefault="001D1AFC" w:rsidP="001D1AFC">
      <w:pPr>
        <w:numPr>
          <w:ilvl w:val="0"/>
          <w:numId w:val="12"/>
        </w:numPr>
      </w:pPr>
      <w:r w:rsidRPr="0085799D">
        <w:t>Better able to differentiate and assess PBA in stroke patients</w:t>
      </w:r>
    </w:p>
    <w:p w:rsidR="001D1AFC" w:rsidRPr="0085799D" w:rsidRDefault="001D1AFC" w:rsidP="001D1AFC">
      <w:pPr>
        <w:numPr>
          <w:ilvl w:val="0"/>
          <w:numId w:val="12"/>
        </w:numPr>
      </w:pPr>
      <w:r w:rsidRPr="0085799D">
        <w:t>Better diagnosis and management of PBA</w:t>
      </w:r>
    </w:p>
    <w:p w:rsidR="001D1AFC" w:rsidRPr="0085799D" w:rsidRDefault="001D1AFC" w:rsidP="001D1AFC">
      <w:pPr>
        <w:numPr>
          <w:ilvl w:val="0"/>
          <w:numId w:val="12"/>
        </w:numPr>
      </w:pPr>
      <w:r w:rsidRPr="0085799D">
        <w:t>Monitor signs and symptoms of PBA</w:t>
      </w:r>
    </w:p>
    <w:p w:rsidR="001D1AFC" w:rsidRPr="0085799D" w:rsidRDefault="001D1AFC" w:rsidP="001D1AFC">
      <w:pPr>
        <w:numPr>
          <w:ilvl w:val="0"/>
          <w:numId w:val="12"/>
        </w:numPr>
      </w:pPr>
      <w:r w:rsidRPr="0085799D">
        <w:t>Closely ask questions that would allow for differential diagnosis</w:t>
      </w:r>
    </w:p>
    <w:p w:rsidR="001D1AFC" w:rsidRPr="0085799D" w:rsidRDefault="001D1AFC" w:rsidP="001D1AFC">
      <w:pPr>
        <w:numPr>
          <w:ilvl w:val="0"/>
          <w:numId w:val="12"/>
        </w:numPr>
      </w:pPr>
      <w:r w:rsidRPr="0085799D">
        <w:t>Better focused assessment</w:t>
      </w:r>
    </w:p>
    <w:p w:rsidR="001D1AFC" w:rsidRPr="0085799D" w:rsidRDefault="001D1AFC" w:rsidP="001D1AFC">
      <w:pPr>
        <w:numPr>
          <w:ilvl w:val="0"/>
          <w:numId w:val="12"/>
        </w:numPr>
      </w:pPr>
      <w:r w:rsidRPr="0085799D">
        <w:t>Asking about PBA</w:t>
      </w:r>
    </w:p>
    <w:p w:rsidR="001D1AFC" w:rsidRPr="0085799D" w:rsidRDefault="001D1AFC" w:rsidP="001D1AFC">
      <w:pPr>
        <w:numPr>
          <w:ilvl w:val="0"/>
          <w:numId w:val="12"/>
        </w:numPr>
      </w:pPr>
      <w:r w:rsidRPr="0085799D">
        <w:t>Early diagnosis</w:t>
      </w:r>
    </w:p>
    <w:p w:rsidR="001D1AFC" w:rsidRPr="0085799D" w:rsidRDefault="001D1AFC" w:rsidP="001D1AFC">
      <w:r w:rsidRPr="0085799D">
        <w:rPr>
          <w:bCs/>
          <w:u w:val="single"/>
        </w:rPr>
        <w:t>Patient and Provider Communication</w:t>
      </w:r>
    </w:p>
    <w:p w:rsidR="001D1AFC" w:rsidRPr="0085799D" w:rsidRDefault="001D1AFC" w:rsidP="001D1AFC">
      <w:pPr>
        <w:numPr>
          <w:ilvl w:val="0"/>
          <w:numId w:val="13"/>
        </w:numPr>
      </w:pPr>
      <w:r w:rsidRPr="0085799D">
        <w:t>Give and take interviews</w:t>
      </w:r>
    </w:p>
    <w:p w:rsidR="001D1AFC" w:rsidRPr="0085799D" w:rsidRDefault="001D1AFC" w:rsidP="001D1AFC">
      <w:pPr>
        <w:numPr>
          <w:ilvl w:val="0"/>
          <w:numId w:val="13"/>
        </w:numPr>
      </w:pPr>
      <w:r w:rsidRPr="0085799D">
        <w:t xml:space="preserve">I have been able to teach my </w:t>
      </w:r>
      <w:proofErr w:type="spellStart"/>
      <w:r w:rsidRPr="0085799D">
        <w:t>co workers</w:t>
      </w:r>
      <w:proofErr w:type="spellEnd"/>
      <w:r w:rsidRPr="0085799D">
        <w:t xml:space="preserve"> what I have learned from this class.</w:t>
      </w:r>
    </w:p>
    <w:p w:rsidR="001D1AFC" w:rsidRPr="0085799D" w:rsidRDefault="001D1AFC" w:rsidP="001D1AFC">
      <w:pPr>
        <w:numPr>
          <w:ilvl w:val="0"/>
          <w:numId w:val="13"/>
        </w:numPr>
      </w:pPr>
      <w:r w:rsidRPr="0085799D">
        <w:t>Mostly by being able to accurately describe symptoms of PBA rather than vague descriptions.</w:t>
      </w:r>
    </w:p>
    <w:p w:rsidR="001D1AFC" w:rsidRPr="0085799D" w:rsidRDefault="001D1AFC" w:rsidP="001D1AFC">
      <w:pPr>
        <w:numPr>
          <w:ilvl w:val="0"/>
          <w:numId w:val="13"/>
        </w:numPr>
      </w:pPr>
      <w:r w:rsidRPr="0085799D">
        <w:t>Created an education unit for nurses with positive feedback</w:t>
      </w:r>
    </w:p>
    <w:p w:rsidR="001D1AFC" w:rsidRPr="0085799D" w:rsidRDefault="001D1AFC" w:rsidP="001D1AFC">
      <w:pPr>
        <w:numPr>
          <w:ilvl w:val="0"/>
          <w:numId w:val="13"/>
        </w:numPr>
      </w:pPr>
      <w:r w:rsidRPr="0085799D">
        <w:t>I am able to better speak about PBA and its' etiology and treatment with my colleagues.</w:t>
      </w:r>
    </w:p>
    <w:p w:rsidR="001D1AFC" w:rsidRPr="0085799D" w:rsidRDefault="001D1AFC" w:rsidP="001D1AFC">
      <w:r w:rsidRPr="0085799D">
        <w:rPr>
          <w:bCs/>
          <w:u w:val="single"/>
        </w:rPr>
        <w:t>Knowledge/confidence</w:t>
      </w:r>
    </w:p>
    <w:p w:rsidR="001D1AFC" w:rsidRPr="0085799D" w:rsidRDefault="001D1AFC" w:rsidP="001D1AFC">
      <w:pPr>
        <w:numPr>
          <w:ilvl w:val="0"/>
          <w:numId w:val="14"/>
        </w:numPr>
      </w:pPr>
      <w:r w:rsidRPr="0085799D">
        <w:t>Am more aware of the possibility of PBA rather than depression</w:t>
      </w:r>
    </w:p>
    <w:p w:rsidR="001D1AFC" w:rsidRPr="0085799D" w:rsidRDefault="001D1AFC" w:rsidP="001D1AFC">
      <w:pPr>
        <w:numPr>
          <w:ilvl w:val="0"/>
          <w:numId w:val="14"/>
        </w:numPr>
      </w:pPr>
      <w:r w:rsidRPr="0085799D">
        <w:t xml:space="preserve">Better understanding of disease </w:t>
      </w:r>
      <w:r w:rsidRPr="0085799D">
        <w:rPr>
          <w:bCs/>
        </w:rPr>
        <w:t>(x3 responses)</w:t>
      </w:r>
    </w:p>
    <w:p w:rsidR="001D1AFC" w:rsidRPr="0085799D" w:rsidRDefault="001D1AFC" w:rsidP="001D1AFC">
      <w:pPr>
        <w:numPr>
          <w:ilvl w:val="0"/>
          <w:numId w:val="14"/>
        </w:numPr>
      </w:pPr>
      <w:r w:rsidRPr="0085799D">
        <w:t xml:space="preserve">I know how to identify PBA </w:t>
      </w:r>
      <w:r w:rsidRPr="0085799D">
        <w:rPr>
          <w:bCs/>
        </w:rPr>
        <w:t>(x5 responses)</w:t>
      </w:r>
    </w:p>
    <w:p w:rsidR="001D1AFC" w:rsidRPr="0085799D" w:rsidRDefault="001D1AFC" w:rsidP="001D1AFC">
      <w:pPr>
        <w:numPr>
          <w:ilvl w:val="0"/>
          <w:numId w:val="14"/>
        </w:numPr>
      </w:pPr>
      <w:r w:rsidRPr="0085799D">
        <w:t>After viewing this presentation, I can recognize with more certainty the PBA condition, in order to treat the patient or to refer him/her to another specialist.</w:t>
      </w:r>
    </w:p>
    <w:p w:rsidR="001D1AFC" w:rsidRPr="0085799D" w:rsidRDefault="001D1AFC" w:rsidP="001D1AFC">
      <w:pPr>
        <w:numPr>
          <w:ilvl w:val="0"/>
          <w:numId w:val="14"/>
        </w:numPr>
      </w:pPr>
      <w:r w:rsidRPr="0085799D">
        <w:t>I now know that PBA is associated with traumatic brain injury</w:t>
      </w:r>
    </w:p>
    <w:p w:rsidR="001D1AFC" w:rsidRDefault="001D1AFC" w:rsidP="001D1AFC">
      <w:pPr>
        <w:rPr>
          <w:b/>
        </w:rPr>
      </w:pPr>
    </w:p>
    <w:p w:rsidR="001D1AFC" w:rsidRDefault="00A47151" w:rsidP="001D1AFC">
      <w:pPr>
        <w:rPr>
          <w:b/>
        </w:rPr>
      </w:pPr>
      <w:bookmarkStart w:id="0" w:name="_GoBack"/>
      <w:r w:rsidRPr="00A47151">
        <w:rPr>
          <w:rFonts w:ascii="Calibri" w:hAnsi="Calibri" w:cs="Calibri"/>
          <w:b/>
          <w:color w:val="000000" w:themeColor="text1"/>
        </w:rPr>
        <w:lastRenderedPageBreak/>
        <w:t>Additional File</w:t>
      </w:r>
      <w:r>
        <w:rPr>
          <w:color w:val="000000"/>
          <w:shd w:val="clear" w:color="auto" w:fill="FFFFFF"/>
        </w:rPr>
        <w:t xml:space="preserve"> </w:t>
      </w:r>
      <w:r>
        <w:rPr>
          <w:b/>
          <w:color w:val="000000"/>
          <w:shd w:val="clear" w:color="auto" w:fill="FFFFFF"/>
        </w:rPr>
        <w:t>5</w:t>
      </w:r>
      <w:r w:rsidR="001D1AFC">
        <w:rPr>
          <w:b/>
        </w:rPr>
        <w:t xml:space="preserve">. Competence and Knowledge Questions </w:t>
      </w:r>
    </w:p>
    <w:bookmarkEnd w:id="0"/>
    <w:p w:rsidR="001D1AFC" w:rsidRDefault="001D1AFC" w:rsidP="001D1AFC">
      <w:pPr>
        <w:rPr>
          <w:b/>
        </w:rPr>
      </w:pPr>
      <w:r w:rsidRPr="005A2E15">
        <w:rPr>
          <w:b/>
          <w:noProof/>
        </w:rPr>
        <w:drawing>
          <wp:inline distT="0" distB="0" distL="0" distR="0" wp14:anchorId="2B13021B" wp14:editId="134489EC">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638" cy="3429479"/>
                    </a:xfrm>
                    <a:prstGeom prst="rect">
                      <a:avLst/>
                    </a:prstGeom>
                  </pic:spPr>
                </pic:pic>
              </a:graphicData>
            </a:graphic>
          </wp:inline>
        </w:drawing>
      </w:r>
    </w:p>
    <w:p w:rsidR="001D1AFC" w:rsidRDefault="001D1AFC" w:rsidP="001D1AFC">
      <w:pPr>
        <w:rPr>
          <w:b/>
        </w:rPr>
      </w:pPr>
    </w:p>
    <w:p w:rsidR="001D1AFC" w:rsidRDefault="001D1AFC" w:rsidP="001D1AFC">
      <w:pPr>
        <w:rPr>
          <w:b/>
        </w:rPr>
      </w:pPr>
      <w:r w:rsidRPr="005A2E15">
        <w:rPr>
          <w:b/>
          <w:noProof/>
        </w:rPr>
        <w:drawing>
          <wp:inline distT="0" distB="0" distL="0" distR="0" wp14:anchorId="476BDA7B" wp14:editId="0FA97FEC">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638" cy="3429479"/>
                    </a:xfrm>
                    <a:prstGeom prst="rect">
                      <a:avLst/>
                    </a:prstGeom>
                  </pic:spPr>
                </pic:pic>
              </a:graphicData>
            </a:graphic>
          </wp:inline>
        </w:drawing>
      </w:r>
    </w:p>
    <w:p w:rsidR="001D1AFC" w:rsidRDefault="001D1AFC" w:rsidP="001D1AFC">
      <w:pPr>
        <w:rPr>
          <w:b/>
        </w:rPr>
      </w:pPr>
    </w:p>
    <w:p w:rsidR="001D1AFC" w:rsidRDefault="001D1AFC" w:rsidP="001D1AFC">
      <w:pPr>
        <w:rPr>
          <w:b/>
        </w:rPr>
      </w:pPr>
      <w:r w:rsidRPr="005A2E15">
        <w:rPr>
          <w:b/>
          <w:noProof/>
        </w:rPr>
        <w:lastRenderedPageBreak/>
        <w:drawing>
          <wp:inline distT="0" distB="0" distL="0" distR="0" wp14:anchorId="749D2F0A" wp14:editId="4D227636">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1D1AFC" w:rsidRDefault="001D1AFC" w:rsidP="001D1AFC">
      <w:pPr>
        <w:rPr>
          <w:b/>
        </w:rPr>
      </w:pPr>
    </w:p>
    <w:p w:rsidR="00A866BC" w:rsidRDefault="001D1AFC">
      <w:r w:rsidRPr="005A2E15">
        <w:rPr>
          <w:b/>
          <w:noProof/>
        </w:rPr>
        <w:drawing>
          <wp:inline distT="0" distB="0" distL="0" distR="0" wp14:anchorId="77AD3AA7" wp14:editId="4BB00E61">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sectPr w:rsidR="00A866BC" w:rsidSect="00477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B06040202020202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259E7"/>
    <w:multiLevelType w:val="hybridMultilevel"/>
    <w:tmpl w:val="9954AF22"/>
    <w:lvl w:ilvl="0" w:tplc="2FA42B94">
      <w:start w:val="1"/>
      <w:numFmt w:val="bullet"/>
      <w:lvlText w:val="⁻"/>
      <w:lvlJc w:val="left"/>
      <w:pPr>
        <w:tabs>
          <w:tab w:val="num" w:pos="720"/>
        </w:tabs>
        <w:ind w:left="720" w:hanging="360"/>
      </w:pPr>
      <w:rPr>
        <w:rFonts w:ascii="Calibri" w:hAnsi="Calibri" w:hint="default"/>
      </w:rPr>
    </w:lvl>
    <w:lvl w:ilvl="1" w:tplc="125A718E" w:tentative="1">
      <w:start w:val="1"/>
      <w:numFmt w:val="bullet"/>
      <w:lvlText w:val="⁻"/>
      <w:lvlJc w:val="left"/>
      <w:pPr>
        <w:tabs>
          <w:tab w:val="num" w:pos="1440"/>
        </w:tabs>
        <w:ind w:left="1440" w:hanging="360"/>
      </w:pPr>
      <w:rPr>
        <w:rFonts w:ascii="Calibri" w:hAnsi="Calibri" w:hint="default"/>
      </w:rPr>
    </w:lvl>
    <w:lvl w:ilvl="2" w:tplc="F46A3670" w:tentative="1">
      <w:start w:val="1"/>
      <w:numFmt w:val="bullet"/>
      <w:lvlText w:val="⁻"/>
      <w:lvlJc w:val="left"/>
      <w:pPr>
        <w:tabs>
          <w:tab w:val="num" w:pos="2160"/>
        </w:tabs>
        <w:ind w:left="2160" w:hanging="360"/>
      </w:pPr>
      <w:rPr>
        <w:rFonts w:ascii="Calibri" w:hAnsi="Calibri" w:hint="default"/>
      </w:rPr>
    </w:lvl>
    <w:lvl w:ilvl="3" w:tplc="CB04E6F2" w:tentative="1">
      <w:start w:val="1"/>
      <w:numFmt w:val="bullet"/>
      <w:lvlText w:val="⁻"/>
      <w:lvlJc w:val="left"/>
      <w:pPr>
        <w:tabs>
          <w:tab w:val="num" w:pos="2880"/>
        </w:tabs>
        <w:ind w:left="2880" w:hanging="360"/>
      </w:pPr>
      <w:rPr>
        <w:rFonts w:ascii="Calibri" w:hAnsi="Calibri" w:hint="default"/>
      </w:rPr>
    </w:lvl>
    <w:lvl w:ilvl="4" w:tplc="610438A4" w:tentative="1">
      <w:start w:val="1"/>
      <w:numFmt w:val="bullet"/>
      <w:lvlText w:val="⁻"/>
      <w:lvlJc w:val="left"/>
      <w:pPr>
        <w:tabs>
          <w:tab w:val="num" w:pos="3600"/>
        </w:tabs>
        <w:ind w:left="3600" w:hanging="360"/>
      </w:pPr>
      <w:rPr>
        <w:rFonts w:ascii="Calibri" w:hAnsi="Calibri" w:hint="default"/>
      </w:rPr>
    </w:lvl>
    <w:lvl w:ilvl="5" w:tplc="74BCF5DA" w:tentative="1">
      <w:start w:val="1"/>
      <w:numFmt w:val="bullet"/>
      <w:lvlText w:val="⁻"/>
      <w:lvlJc w:val="left"/>
      <w:pPr>
        <w:tabs>
          <w:tab w:val="num" w:pos="4320"/>
        </w:tabs>
        <w:ind w:left="4320" w:hanging="360"/>
      </w:pPr>
      <w:rPr>
        <w:rFonts w:ascii="Calibri" w:hAnsi="Calibri" w:hint="default"/>
      </w:rPr>
    </w:lvl>
    <w:lvl w:ilvl="6" w:tplc="3C643ACC" w:tentative="1">
      <w:start w:val="1"/>
      <w:numFmt w:val="bullet"/>
      <w:lvlText w:val="⁻"/>
      <w:lvlJc w:val="left"/>
      <w:pPr>
        <w:tabs>
          <w:tab w:val="num" w:pos="5040"/>
        </w:tabs>
        <w:ind w:left="5040" w:hanging="360"/>
      </w:pPr>
      <w:rPr>
        <w:rFonts w:ascii="Calibri" w:hAnsi="Calibri" w:hint="default"/>
      </w:rPr>
    </w:lvl>
    <w:lvl w:ilvl="7" w:tplc="233CFA92" w:tentative="1">
      <w:start w:val="1"/>
      <w:numFmt w:val="bullet"/>
      <w:lvlText w:val="⁻"/>
      <w:lvlJc w:val="left"/>
      <w:pPr>
        <w:tabs>
          <w:tab w:val="num" w:pos="5760"/>
        </w:tabs>
        <w:ind w:left="5760" w:hanging="360"/>
      </w:pPr>
      <w:rPr>
        <w:rFonts w:ascii="Calibri" w:hAnsi="Calibri" w:hint="default"/>
      </w:rPr>
    </w:lvl>
    <w:lvl w:ilvl="8" w:tplc="36663280"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19BD1D5F"/>
    <w:multiLevelType w:val="hybridMultilevel"/>
    <w:tmpl w:val="F41EE2E6"/>
    <w:lvl w:ilvl="0" w:tplc="52D659DE">
      <w:start w:val="1"/>
      <w:numFmt w:val="bullet"/>
      <w:lvlText w:val="⁻"/>
      <w:lvlJc w:val="left"/>
      <w:pPr>
        <w:tabs>
          <w:tab w:val="num" w:pos="720"/>
        </w:tabs>
        <w:ind w:left="720" w:hanging="360"/>
      </w:pPr>
      <w:rPr>
        <w:rFonts w:ascii="Calibri" w:hAnsi="Calibri" w:hint="default"/>
      </w:rPr>
    </w:lvl>
    <w:lvl w:ilvl="1" w:tplc="13C0ED00" w:tentative="1">
      <w:start w:val="1"/>
      <w:numFmt w:val="bullet"/>
      <w:lvlText w:val="⁻"/>
      <w:lvlJc w:val="left"/>
      <w:pPr>
        <w:tabs>
          <w:tab w:val="num" w:pos="1440"/>
        </w:tabs>
        <w:ind w:left="1440" w:hanging="360"/>
      </w:pPr>
      <w:rPr>
        <w:rFonts w:ascii="Calibri" w:hAnsi="Calibri" w:hint="default"/>
      </w:rPr>
    </w:lvl>
    <w:lvl w:ilvl="2" w:tplc="97B2F088" w:tentative="1">
      <w:start w:val="1"/>
      <w:numFmt w:val="bullet"/>
      <w:lvlText w:val="⁻"/>
      <w:lvlJc w:val="left"/>
      <w:pPr>
        <w:tabs>
          <w:tab w:val="num" w:pos="2160"/>
        </w:tabs>
        <w:ind w:left="2160" w:hanging="360"/>
      </w:pPr>
      <w:rPr>
        <w:rFonts w:ascii="Calibri" w:hAnsi="Calibri" w:hint="default"/>
      </w:rPr>
    </w:lvl>
    <w:lvl w:ilvl="3" w:tplc="590E098A" w:tentative="1">
      <w:start w:val="1"/>
      <w:numFmt w:val="bullet"/>
      <w:lvlText w:val="⁻"/>
      <w:lvlJc w:val="left"/>
      <w:pPr>
        <w:tabs>
          <w:tab w:val="num" w:pos="2880"/>
        </w:tabs>
        <w:ind w:left="2880" w:hanging="360"/>
      </w:pPr>
      <w:rPr>
        <w:rFonts w:ascii="Calibri" w:hAnsi="Calibri" w:hint="default"/>
      </w:rPr>
    </w:lvl>
    <w:lvl w:ilvl="4" w:tplc="35F206F0" w:tentative="1">
      <w:start w:val="1"/>
      <w:numFmt w:val="bullet"/>
      <w:lvlText w:val="⁻"/>
      <w:lvlJc w:val="left"/>
      <w:pPr>
        <w:tabs>
          <w:tab w:val="num" w:pos="3600"/>
        </w:tabs>
        <w:ind w:left="3600" w:hanging="360"/>
      </w:pPr>
      <w:rPr>
        <w:rFonts w:ascii="Calibri" w:hAnsi="Calibri" w:hint="default"/>
      </w:rPr>
    </w:lvl>
    <w:lvl w:ilvl="5" w:tplc="75081510" w:tentative="1">
      <w:start w:val="1"/>
      <w:numFmt w:val="bullet"/>
      <w:lvlText w:val="⁻"/>
      <w:lvlJc w:val="left"/>
      <w:pPr>
        <w:tabs>
          <w:tab w:val="num" w:pos="4320"/>
        </w:tabs>
        <w:ind w:left="4320" w:hanging="360"/>
      </w:pPr>
      <w:rPr>
        <w:rFonts w:ascii="Calibri" w:hAnsi="Calibri" w:hint="default"/>
      </w:rPr>
    </w:lvl>
    <w:lvl w:ilvl="6" w:tplc="7F402304" w:tentative="1">
      <w:start w:val="1"/>
      <w:numFmt w:val="bullet"/>
      <w:lvlText w:val="⁻"/>
      <w:lvlJc w:val="left"/>
      <w:pPr>
        <w:tabs>
          <w:tab w:val="num" w:pos="5040"/>
        </w:tabs>
        <w:ind w:left="5040" w:hanging="360"/>
      </w:pPr>
      <w:rPr>
        <w:rFonts w:ascii="Calibri" w:hAnsi="Calibri" w:hint="default"/>
      </w:rPr>
    </w:lvl>
    <w:lvl w:ilvl="7" w:tplc="93BC3B72" w:tentative="1">
      <w:start w:val="1"/>
      <w:numFmt w:val="bullet"/>
      <w:lvlText w:val="⁻"/>
      <w:lvlJc w:val="left"/>
      <w:pPr>
        <w:tabs>
          <w:tab w:val="num" w:pos="5760"/>
        </w:tabs>
        <w:ind w:left="5760" w:hanging="360"/>
      </w:pPr>
      <w:rPr>
        <w:rFonts w:ascii="Calibri" w:hAnsi="Calibri" w:hint="default"/>
      </w:rPr>
    </w:lvl>
    <w:lvl w:ilvl="8" w:tplc="1422BA20"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1E75209C"/>
    <w:multiLevelType w:val="hybridMultilevel"/>
    <w:tmpl w:val="8DD00B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125AF4"/>
    <w:multiLevelType w:val="hybridMultilevel"/>
    <w:tmpl w:val="3104F3FA"/>
    <w:lvl w:ilvl="0" w:tplc="472277AE">
      <w:start w:val="1"/>
      <w:numFmt w:val="bullet"/>
      <w:lvlText w:val="⁻"/>
      <w:lvlJc w:val="left"/>
      <w:pPr>
        <w:tabs>
          <w:tab w:val="num" w:pos="720"/>
        </w:tabs>
        <w:ind w:left="720" w:hanging="360"/>
      </w:pPr>
      <w:rPr>
        <w:rFonts w:ascii="Calibri" w:hAnsi="Calibri" w:hint="default"/>
      </w:rPr>
    </w:lvl>
    <w:lvl w:ilvl="1" w:tplc="F1088AA6" w:tentative="1">
      <w:start w:val="1"/>
      <w:numFmt w:val="bullet"/>
      <w:lvlText w:val="⁻"/>
      <w:lvlJc w:val="left"/>
      <w:pPr>
        <w:tabs>
          <w:tab w:val="num" w:pos="1440"/>
        </w:tabs>
        <w:ind w:left="1440" w:hanging="360"/>
      </w:pPr>
      <w:rPr>
        <w:rFonts w:ascii="Calibri" w:hAnsi="Calibri" w:hint="default"/>
      </w:rPr>
    </w:lvl>
    <w:lvl w:ilvl="2" w:tplc="80C45E10" w:tentative="1">
      <w:start w:val="1"/>
      <w:numFmt w:val="bullet"/>
      <w:lvlText w:val="⁻"/>
      <w:lvlJc w:val="left"/>
      <w:pPr>
        <w:tabs>
          <w:tab w:val="num" w:pos="2160"/>
        </w:tabs>
        <w:ind w:left="2160" w:hanging="360"/>
      </w:pPr>
      <w:rPr>
        <w:rFonts w:ascii="Calibri" w:hAnsi="Calibri" w:hint="default"/>
      </w:rPr>
    </w:lvl>
    <w:lvl w:ilvl="3" w:tplc="130AC0AC" w:tentative="1">
      <w:start w:val="1"/>
      <w:numFmt w:val="bullet"/>
      <w:lvlText w:val="⁻"/>
      <w:lvlJc w:val="left"/>
      <w:pPr>
        <w:tabs>
          <w:tab w:val="num" w:pos="2880"/>
        </w:tabs>
        <w:ind w:left="2880" w:hanging="360"/>
      </w:pPr>
      <w:rPr>
        <w:rFonts w:ascii="Calibri" w:hAnsi="Calibri" w:hint="default"/>
      </w:rPr>
    </w:lvl>
    <w:lvl w:ilvl="4" w:tplc="0E9851CE" w:tentative="1">
      <w:start w:val="1"/>
      <w:numFmt w:val="bullet"/>
      <w:lvlText w:val="⁻"/>
      <w:lvlJc w:val="left"/>
      <w:pPr>
        <w:tabs>
          <w:tab w:val="num" w:pos="3600"/>
        </w:tabs>
        <w:ind w:left="3600" w:hanging="360"/>
      </w:pPr>
      <w:rPr>
        <w:rFonts w:ascii="Calibri" w:hAnsi="Calibri" w:hint="default"/>
      </w:rPr>
    </w:lvl>
    <w:lvl w:ilvl="5" w:tplc="DCCAD574" w:tentative="1">
      <w:start w:val="1"/>
      <w:numFmt w:val="bullet"/>
      <w:lvlText w:val="⁻"/>
      <w:lvlJc w:val="left"/>
      <w:pPr>
        <w:tabs>
          <w:tab w:val="num" w:pos="4320"/>
        </w:tabs>
        <w:ind w:left="4320" w:hanging="360"/>
      </w:pPr>
      <w:rPr>
        <w:rFonts w:ascii="Calibri" w:hAnsi="Calibri" w:hint="default"/>
      </w:rPr>
    </w:lvl>
    <w:lvl w:ilvl="6" w:tplc="48FC61AA" w:tentative="1">
      <w:start w:val="1"/>
      <w:numFmt w:val="bullet"/>
      <w:lvlText w:val="⁻"/>
      <w:lvlJc w:val="left"/>
      <w:pPr>
        <w:tabs>
          <w:tab w:val="num" w:pos="5040"/>
        </w:tabs>
        <w:ind w:left="5040" w:hanging="360"/>
      </w:pPr>
      <w:rPr>
        <w:rFonts w:ascii="Calibri" w:hAnsi="Calibri" w:hint="default"/>
      </w:rPr>
    </w:lvl>
    <w:lvl w:ilvl="7" w:tplc="34DC505A" w:tentative="1">
      <w:start w:val="1"/>
      <w:numFmt w:val="bullet"/>
      <w:lvlText w:val="⁻"/>
      <w:lvlJc w:val="left"/>
      <w:pPr>
        <w:tabs>
          <w:tab w:val="num" w:pos="5760"/>
        </w:tabs>
        <w:ind w:left="5760" w:hanging="360"/>
      </w:pPr>
      <w:rPr>
        <w:rFonts w:ascii="Calibri" w:hAnsi="Calibri" w:hint="default"/>
      </w:rPr>
    </w:lvl>
    <w:lvl w:ilvl="8" w:tplc="1DEC6582"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30142F54"/>
    <w:multiLevelType w:val="hybridMultilevel"/>
    <w:tmpl w:val="C0DEB1EA"/>
    <w:lvl w:ilvl="0" w:tplc="F856A488">
      <w:start w:val="1"/>
      <w:numFmt w:val="bullet"/>
      <w:lvlText w:val="⁻"/>
      <w:lvlJc w:val="left"/>
      <w:pPr>
        <w:tabs>
          <w:tab w:val="num" w:pos="720"/>
        </w:tabs>
        <w:ind w:left="720" w:hanging="360"/>
      </w:pPr>
      <w:rPr>
        <w:rFonts w:ascii="Calibri" w:hAnsi="Calibri" w:hint="default"/>
      </w:rPr>
    </w:lvl>
    <w:lvl w:ilvl="1" w:tplc="A67447DC" w:tentative="1">
      <w:start w:val="1"/>
      <w:numFmt w:val="bullet"/>
      <w:lvlText w:val="⁻"/>
      <w:lvlJc w:val="left"/>
      <w:pPr>
        <w:tabs>
          <w:tab w:val="num" w:pos="1440"/>
        </w:tabs>
        <w:ind w:left="1440" w:hanging="360"/>
      </w:pPr>
      <w:rPr>
        <w:rFonts w:ascii="Calibri" w:hAnsi="Calibri" w:hint="default"/>
      </w:rPr>
    </w:lvl>
    <w:lvl w:ilvl="2" w:tplc="19E81DB4" w:tentative="1">
      <w:start w:val="1"/>
      <w:numFmt w:val="bullet"/>
      <w:lvlText w:val="⁻"/>
      <w:lvlJc w:val="left"/>
      <w:pPr>
        <w:tabs>
          <w:tab w:val="num" w:pos="2160"/>
        </w:tabs>
        <w:ind w:left="2160" w:hanging="360"/>
      </w:pPr>
      <w:rPr>
        <w:rFonts w:ascii="Calibri" w:hAnsi="Calibri" w:hint="default"/>
      </w:rPr>
    </w:lvl>
    <w:lvl w:ilvl="3" w:tplc="D186B84C" w:tentative="1">
      <w:start w:val="1"/>
      <w:numFmt w:val="bullet"/>
      <w:lvlText w:val="⁻"/>
      <w:lvlJc w:val="left"/>
      <w:pPr>
        <w:tabs>
          <w:tab w:val="num" w:pos="2880"/>
        </w:tabs>
        <w:ind w:left="2880" w:hanging="360"/>
      </w:pPr>
      <w:rPr>
        <w:rFonts w:ascii="Calibri" w:hAnsi="Calibri" w:hint="default"/>
      </w:rPr>
    </w:lvl>
    <w:lvl w:ilvl="4" w:tplc="C89C97C4" w:tentative="1">
      <w:start w:val="1"/>
      <w:numFmt w:val="bullet"/>
      <w:lvlText w:val="⁻"/>
      <w:lvlJc w:val="left"/>
      <w:pPr>
        <w:tabs>
          <w:tab w:val="num" w:pos="3600"/>
        </w:tabs>
        <w:ind w:left="3600" w:hanging="360"/>
      </w:pPr>
      <w:rPr>
        <w:rFonts w:ascii="Calibri" w:hAnsi="Calibri" w:hint="default"/>
      </w:rPr>
    </w:lvl>
    <w:lvl w:ilvl="5" w:tplc="9F7ABD3C" w:tentative="1">
      <w:start w:val="1"/>
      <w:numFmt w:val="bullet"/>
      <w:lvlText w:val="⁻"/>
      <w:lvlJc w:val="left"/>
      <w:pPr>
        <w:tabs>
          <w:tab w:val="num" w:pos="4320"/>
        </w:tabs>
        <w:ind w:left="4320" w:hanging="360"/>
      </w:pPr>
      <w:rPr>
        <w:rFonts w:ascii="Calibri" w:hAnsi="Calibri" w:hint="default"/>
      </w:rPr>
    </w:lvl>
    <w:lvl w:ilvl="6" w:tplc="3E2A2BE0" w:tentative="1">
      <w:start w:val="1"/>
      <w:numFmt w:val="bullet"/>
      <w:lvlText w:val="⁻"/>
      <w:lvlJc w:val="left"/>
      <w:pPr>
        <w:tabs>
          <w:tab w:val="num" w:pos="5040"/>
        </w:tabs>
        <w:ind w:left="5040" w:hanging="360"/>
      </w:pPr>
      <w:rPr>
        <w:rFonts w:ascii="Calibri" w:hAnsi="Calibri" w:hint="default"/>
      </w:rPr>
    </w:lvl>
    <w:lvl w:ilvl="7" w:tplc="AB7E8DCE" w:tentative="1">
      <w:start w:val="1"/>
      <w:numFmt w:val="bullet"/>
      <w:lvlText w:val="⁻"/>
      <w:lvlJc w:val="left"/>
      <w:pPr>
        <w:tabs>
          <w:tab w:val="num" w:pos="5760"/>
        </w:tabs>
        <w:ind w:left="5760" w:hanging="360"/>
      </w:pPr>
      <w:rPr>
        <w:rFonts w:ascii="Calibri" w:hAnsi="Calibri" w:hint="default"/>
      </w:rPr>
    </w:lvl>
    <w:lvl w:ilvl="8" w:tplc="84C2A480"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327C7079"/>
    <w:multiLevelType w:val="hybridMultilevel"/>
    <w:tmpl w:val="25EAD71E"/>
    <w:lvl w:ilvl="0" w:tplc="42CAC66E">
      <w:start w:val="1"/>
      <w:numFmt w:val="bullet"/>
      <w:lvlText w:val="⁻"/>
      <w:lvlJc w:val="left"/>
      <w:pPr>
        <w:tabs>
          <w:tab w:val="num" w:pos="720"/>
        </w:tabs>
        <w:ind w:left="720" w:hanging="360"/>
      </w:pPr>
      <w:rPr>
        <w:rFonts w:ascii="Calibri" w:hAnsi="Calibri" w:hint="default"/>
      </w:rPr>
    </w:lvl>
    <w:lvl w:ilvl="1" w:tplc="E2AC6934" w:tentative="1">
      <w:start w:val="1"/>
      <w:numFmt w:val="bullet"/>
      <w:lvlText w:val="⁻"/>
      <w:lvlJc w:val="left"/>
      <w:pPr>
        <w:tabs>
          <w:tab w:val="num" w:pos="1440"/>
        </w:tabs>
        <w:ind w:left="1440" w:hanging="360"/>
      </w:pPr>
      <w:rPr>
        <w:rFonts w:ascii="Calibri" w:hAnsi="Calibri" w:hint="default"/>
      </w:rPr>
    </w:lvl>
    <w:lvl w:ilvl="2" w:tplc="4FAAB180" w:tentative="1">
      <w:start w:val="1"/>
      <w:numFmt w:val="bullet"/>
      <w:lvlText w:val="⁻"/>
      <w:lvlJc w:val="left"/>
      <w:pPr>
        <w:tabs>
          <w:tab w:val="num" w:pos="2160"/>
        </w:tabs>
        <w:ind w:left="2160" w:hanging="360"/>
      </w:pPr>
      <w:rPr>
        <w:rFonts w:ascii="Calibri" w:hAnsi="Calibri" w:hint="default"/>
      </w:rPr>
    </w:lvl>
    <w:lvl w:ilvl="3" w:tplc="2F02D308" w:tentative="1">
      <w:start w:val="1"/>
      <w:numFmt w:val="bullet"/>
      <w:lvlText w:val="⁻"/>
      <w:lvlJc w:val="left"/>
      <w:pPr>
        <w:tabs>
          <w:tab w:val="num" w:pos="2880"/>
        </w:tabs>
        <w:ind w:left="2880" w:hanging="360"/>
      </w:pPr>
      <w:rPr>
        <w:rFonts w:ascii="Calibri" w:hAnsi="Calibri" w:hint="default"/>
      </w:rPr>
    </w:lvl>
    <w:lvl w:ilvl="4" w:tplc="879E42E0" w:tentative="1">
      <w:start w:val="1"/>
      <w:numFmt w:val="bullet"/>
      <w:lvlText w:val="⁻"/>
      <w:lvlJc w:val="left"/>
      <w:pPr>
        <w:tabs>
          <w:tab w:val="num" w:pos="3600"/>
        </w:tabs>
        <w:ind w:left="3600" w:hanging="360"/>
      </w:pPr>
      <w:rPr>
        <w:rFonts w:ascii="Calibri" w:hAnsi="Calibri" w:hint="default"/>
      </w:rPr>
    </w:lvl>
    <w:lvl w:ilvl="5" w:tplc="E60616EE" w:tentative="1">
      <w:start w:val="1"/>
      <w:numFmt w:val="bullet"/>
      <w:lvlText w:val="⁻"/>
      <w:lvlJc w:val="left"/>
      <w:pPr>
        <w:tabs>
          <w:tab w:val="num" w:pos="4320"/>
        </w:tabs>
        <w:ind w:left="4320" w:hanging="360"/>
      </w:pPr>
      <w:rPr>
        <w:rFonts w:ascii="Calibri" w:hAnsi="Calibri" w:hint="default"/>
      </w:rPr>
    </w:lvl>
    <w:lvl w:ilvl="6" w:tplc="020E3152" w:tentative="1">
      <w:start w:val="1"/>
      <w:numFmt w:val="bullet"/>
      <w:lvlText w:val="⁻"/>
      <w:lvlJc w:val="left"/>
      <w:pPr>
        <w:tabs>
          <w:tab w:val="num" w:pos="5040"/>
        </w:tabs>
        <w:ind w:left="5040" w:hanging="360"/>
      </w:pPr>
      <w:rPr>
        <w:rFonts w:ascii="Calibri" w:hAnsi="Calibri" w:hint="default"/>
      </w:rPr>
    </w:lvl>
    <w:lvl w:ilvl="7" w:tplc="7444D0EC" w:tentative="1">
      <w:start w:val="1"/>
      <w:numFmt w:val="bullet"/>
      <w:lvlText w:val="⁻"/>
      <w:lvlJc w:val="left"/>
      <w:pPr>
        <w:tabs>
          <w:tab w:val="num" w:pos="5760"/>
        </w:tabs>
        <w:ind w:left="5760" w:hanging="360"/>
      </w:pPr>
      <w:rPr>
        <w:rFonts w:ascii="Calibri" w:hAnsi="Calibri" w:hint="default"/>
      </w:rPr>
    </w:lvl>
    <w:lvl w:ilvl="8" w:tplc="AEFEE4D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443E39D0"/>
    <w:multiLevelType w:val="hybridMultilevel"/>
    <w:tmpl w:val="311205F6"/>
    <w:lvl w:ilvl="0" w:tplc="90101A46">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E6BE6"/>
    <w:multiLevelType w:val="hybridMultilevel"/>
    <w:tmpl w:val="650C0E42"/>
    <w:lvl w:ilvl="0" w:tplc="7D22E664">
      <w:start w:val="1"/>
      <w:numFmt w:val="bullet"/>
      <w:lvlText w:val="⁻"/>
      <w:lvlJc w:val="left"/>
      <w:pPr>
        <w:tabs>
          <w:tab w:val="num" w:pos="720"/>
        </w:tabs>
        <w:ind w:left="720" w:hanging="360"/>
      </w:pPr>
      <w:rPr>
        <w:rFonts w:ascii="Calibri" w:hAnsi="Calibri" w:hint="default"/>
      </w:rPr>
    </w:lvl>
    <w:lvl w:ilvl="1" w:tplc="088E75D6" w:tentative="1">
      <w:start w:val="1"/>
      <w:numFmt w:val="bullet"/>
      <w:lvlText w:val="⁻"/>
      <w:lvlJc w:val="left"/>
      <w:pPr>
        <w:tabs>
          <w:tab w:val="num" w:pos="1440"/>
        </w:tabs>
        <w:ind w:left="1440" w:hanging="360"/>
      </w:pPr>
      <w:rPr>
        <w:rFonts w:ascii="Calibri" w:hAnsi="Calibri" w:hint="default"/>
      </w:rPr>
    </w:lvl>
    <w:lvl w:ilvl="2" w:tplc="EE26DBD0" w:tentative="1">
      <w:start w:val="1"/>
      <w:numFmt w:val="bullet"/>
      <w:lvlText w:val="⁻"/>
      <w:lvlJc w:val="left"/>
      <w:pPr>
        <w:tabs>
          <w:tab w:val="num" w:pos="2160"/>
        </w:tabs>
        <w:ind w:left="2160" w:hanging="360"/>
      </w:pPr>
      <w:rPr>
        <w:rFonts w:ascii="Calibri" w:hAnsi="Calibri" w:hint="default"/>
      </w:rPr>
    </w:lvl>
    <w:lvl w:ilvl="3" w:tplc="52B2D472" w:tentative="1">
      <w:start w:val="1"/>
      <w:numFmt w:val="bullet"/>
      <w:lvlText w:val="⁻"/>
      <w:lvlJc w:val="left"/>
      <w:pPr>
        <w:tabs>
          <w:tab w:val="num" w:pos="2880"/>
        </w:tabs>
        <w:ind w:left="2880" w:hanging="360"/>
      </w:pPr>
      <w:rPr>
        <w:rFonts w:ascii="Calibri" w:hAnsi="Calibri" w:hint="default"/>
      </w:rPr>
    </w:lvl>
    <w:lvl w:ilvl="4" w:tplc="D07CD84C" w:tentative="1">
      <w:start w:val="1"/>
      <w:numFmt w:val="bullet"/>
      <w:lvlText w:val="⁻"/>
      <w:lvlJc w:val="left"/>
      <w:pPr>
        <w:tabs>
          <w:tab w:val="num" w:pos="3600"/>
        </w:tabs>
        <w:ind w:left="3600" w:hanging="360"/>
      </w:pPr>
      <w:rPr>
        <w:rFonts w:ascii="Calibri" w:hAnsi="Calibri" w:hint="default"/>
      </w:rPr>
    </w:lvl>
    <w:lvl w:ilvl="5" w:tplc="59F6C9C8" w:tentative="1">
      <w:start w:val="1"/>
      <w:numFmt w:val="bullet"/>
      <w:lvlText w:val="⁻"/>
      <w:lvlJc w:val="left"/>
      <w:pPr>
        <w:tabs>
          <w:tab w:val="num" w:pos="4320"/>
        </w:tabs>
        <w:ind w:left="4320" w:hanging="360"/>
      </w:pPr>
      <w:rPr>
        <w:rFonts w:ascii="Calibri" w:hAnsi="Calibri" w:hint="default"/>
      </w:rPr>
    </w:lvl>
    <w:lvl w:ilvl="6" w:tplc="83E45C9E" w:tentative="1">
      <w:start w:val="1"/>
      <w:numFmt w:val="bullet"/>
      <w:lvlText w:val="⁻"/>
      <w:lvlJc w:val="left"/>
      <w:pPr>
        <w:tabs>
          <w:tab w:val="num" w:pos="5040"/>
        </w:tabs>
        <w:ind w:left="5040" w:hanging="360"/>
      </w:pPr>
      <w:rPr>
        <w:rFonts w:ascii="Calibri" w:hAnsi="Calibri" w:hint="default"/>
      </w:rPr>
    </w:lvl>
    <w:lvl w:ilvl="7" w:tplc="978654F6" w:tentative="1">
      <w:start w:val="1"/>
      <w:numFmt w:val="bullet"/>
      <w:lvlText w:val="⁻"/>
      <w:lvlJc w:val="left"/>
      <w:pPr>
        <w:tabs>
          <w:tab w:val="num" w:pos="5760"/>
        </w:tabs>
        <w:ind w:left="5760" w:hanging="360"/>
      </w:pPr>
      <w:rPr>
        <w:rFonts w:ascii="Calibri" w:hAnsi="Calibri" w:hint="default"/>
      </w:rPr>
    </w:lvl>
    <w:lvl w:ilvl="8" w:tplc="BBF4294E"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49F51193"/>
    <w:multiLevelType w:val="hybridMultilevel"/>
    <w:tmpl w:val="A64063C8"/>
    <w:lvl w:ilvl="0" w:tplc="5784F4CA">
      <w:start w:val="1"/>
      <w:numFmt w:val="decimal"/>
      <w:lvlText w:val="%1."/>
      <w:lvlJc w:val="left"/>
      <w:pPr>
        <w:ind w:left="720" w:hanging="360"/>
      </w:pPr>
      <w:rPr>
        <w:rFonts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D138A8"/>
    <w:multiLevelType w:val="hybridMultilevel"/>
    <w:tmpl w:val="64AC70A2"/>
    <w:lvl w:ilvl="0" w:tplc="585C1C3E">
      <w:start w:val="1"/>
      <w:numFmt w:val="bullet"/>
      <w:lvlText w:val="⁻"/>
      <w:lvlJc w:val="left"/>
      <w:pPr>
        <w:tabs>
          <w:tab w:val="num" w:pos="720"/>
        </w:tabs>
        <w:ind w:left="720" w:hanging="360"/>
      </w:pPr>
      <w:rPr>
        <w:rFonts w:ascii="Calibri" w:hAnsi="Calibri" w:hint="default"/>
      </w:rPr>
    </w:lvl>
    <w:lvl w:ilvl="1" w:tplc="B8A877AC" w:tentative="1">
      <w:start w:val="1"/>
      <w:numFmt w:val="bullet"/>
      <w:lvlText w:val="⁻"/>
      <w:lvlJc w:val="left"/>
      <w:pPr>
        <w:tabs>
          <w:tab w:val="num" w:pos="1440"/>
        </w:tabs>
        <w:ind w:left="1440" w:hanging="360"/>
      </w:pPr>
      <w:rPr>
        <w:rFonts w:ascii="Calibri" w:hAnsi="Calibri" w:hint="default"/>
      </w:rPr>
    </w:lvl>
    <w:lvl w:ilvl="2" w:tplc="81DC3776" w:tentative="1">
      <w:start w:val="1"/>
      <w:numFmt w:val="bullet"/>
      <w:lvlText w:val="⁻"/>
      <w:lvlJc w:val="left"/>
      <w:pPr>
        <w:tabs>
          <w:tab w:val="num" w:pos="2160"/>
        </w:tabs>
        <w:ind w:left="2160" w:hanging="360"/>
      </w:pPr>
      <w:rPr>
        <w:rFonts w:ascii="Calibri" w:hAnsi="Calibri" w:hint="default"/>
      </w:rPr>
    </w:lvl>
    <w:lvl w:ilvl="3" w:tplc="327E621A" w:tentative="1">
      <w:start w:val="1"/>
      <w:numFmt w:val="bullet"/>
      <w:lvlText w:val="⁻"/>
      <w:lvlJc w:val="left"/>
      <w:pPr>
        <w:tabs>
          <w:tab w:val="num" w:pos="2880"/>
        </w:tabs>
        <w:ind w:left="2880" w:hanging="360"/>
      </w:pPr>
      <w:rPr>
        <w:rFonts w:ascii="Calibri" w:hAnsi="Calibri" w:hint="default"/>
      </w:rPr>
    </w:lvl>
    <w:lvl w:ilvl="4" w:tplc="D80492DE" w:tentative="1">
      <w:start w:val="1"/>
      <w:numFmt w:val="bullet"/>
      <w:lvlText w:val="⁻"/>
      <w:lvlJc w:val="left"/>
      <w:pPr>
        <w:tabs>
          <w:tab w:val="num" w:pos="3600"/>
        </w:tabs>
        <w:ind w:left="3600" w:hanging="360"/>
      </w:pPr>
      <w:rPr>
        <w:rFonts w:ascii="Calibri" w:hAnsi="Calibri" w:hint="default"/>
      </w:rPr>
    </w:lvl>
    <w:lvl w:ilvl="5" w:tplc="C436DEFE" w:tentative="1">
      <w:start w:val="1"/>
      <w:numFmt w:val="bullet"/>
      <w:lvlText w:val="⁻"/>
      <w:lvlJc w:val="left"/>
      <w:pPr>
        <w:tabs>
          <w:tab w:val="num" w:pos="4320"/>
        </w:tabs>
        <w:ind w:left="4320" w:hanging="360"/>
      </w:pPr>
      <w:rPr>
        <w:rFonts w:ascii="Calibri" w:hAnsi="Calibri" w:hint="default"/>
      </w:rPr>
    </w:lvl>
    <w:lvl w:ilvl="6" w:tplc="72FA679C" w:tentative="1">
      <w:start w:val="1"/>
      <w:numFmt w:val="bullet"/>
      <w:lvlText w:val="⁻"/>
      <w:lvlJc w:val="left"/>
      <w:pPr>
        <w:tabs>
          <w:tab w:val="num" w:pos="5040"/>
        </w:tabs>
        <w:ind w:left="5040" w:hanging="360"/>
      </w:pPr>
      <w:rPr>
        <w:rFonts w:ascii="Calibri" w:hAnsi="Calibri" w:hint="default"/>
      </w:rPr>
    </w:lvl>
    <w:lvl w:ilvl="7" w:tplc="44E0B6D4" w:tentative="1">
      <w:start w:val="1"/>
      <w:numFmt w:val="bullet"/>
      <w:lvlText w:val="⁻"/>
      <w:lvlJc w:val="left"/>
      <w:pPr>
        <w:tabs>
          <w:tab w:val="num" w:pos="5760"/>
        </w:tabs>
        <w:ind w:left="5760" w:hanging="360"/>
      </w:pPr>
      <w:rPr>
        <w:rFonts w:ascii="Calibri" w:hAnsi="Calibri" w:hint="default"/>
      </w:rPr>
    </w:lvl>
    <w:lvl w:ilvl="8" w:tplc="6BE23586"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4F123E2A"/>
    <w:multiLevelType w:val="hybridMultilevel"/>
    <w:tmpl w:val="2624ACAA"/>
    <w:lvl w:ilvl="0" w:tplc="7BE2262C">
      <w:start w:val="1"/>
      <w:numFmt w:val="bullet"/>
      <w:lvlText w:val="⁻"/>
      <w:lvlJc w:val="left"/>
      <w:pPr>
        <w:tabs>
          <w:tab w:val="num" w:pos="720"/>
        </w:tabs>
        <w:ind w:left="720" w:hanging="360"/>
      </w:pPr>
      <w:rPr>
        <w:rFonts w:ascii="Calibri" w:hAnsi="Calibri" w:hint="default"/>
      </w:rPr>
    </w:lvl>
    <w:lvl w:ilvl="1" w:tplc="D6E00C3C" w:tentative="1">
      <w:start w:val="1"/>
      <w:numFmt w:val="bullet"/>
      <w:lvlText w:val="⁻"/>
      <w:lvlJc w:val="left"/>
      <w:pPr>
        <w:tabs>
          <w:tab w:val="num" w:pos="1440"/>
        </w:tabs>
        <w:ind w:left="1440" w:hanging="360"/>
      </w:pPr>
      <w:rPr>
        <w:rFonts w:ascii="Calibri" w:hAnsi="Calibri" w:hint="default"/>
      </w:rPr>
    </w:lvl>
    <w:lvl w:ilvl="2" w:tplc="DA0C9E1C" w:tentative="1">
      <w:start w:val="1"/>
      <w:numFmt w:val="bullet"/>
      <w:lvlText w:val="⁻"/>
      <w:lvlJc w:val="left"/>
      <w:pPr>
        <w:tabs>
          <w:tab w:val="num" w:pos="2160"/>
        </w:tabs>
        <w:ind w:left="2160" w:hanging="360"/>
      </w:pPr>
      <w:rPr>
        <w:rFonts w:ascii="Calibri" w:hAnsi="Calibri" w:hint="default"/>
      </w:rPr>
    </w:lvl>
    <w:lvl w:ilvl="3" w:tplc="0CC64D34" w:tentative="1">
      <w:start w:val="1"/>
      <w:numFmt w:val="bullet"/>
      <w:lvlText w:val="⁻"/>
      <w:lvlJc w:val="left"/>
      <w:pPr>
        <w:tabs>
          <w:tab w:val="num" w:pos="2880"/>
        </w:tabs>
        <w:ind w:left="2880" w:hanging="360"/>
      </w:pPr>
      <w:rPr>
        <w:rFonts w:ascii="Calibri" w:hAnsi="Calibri" w:hint="default"/>
      </w:rPr>
    </w:lvl>
    <w:lvl w:ilvl="4" w:tplc="380ECA60" w:tentative="1">
      <w:start w:val="1"/>
      <w:numFmt w:val="bullet"/>
      <w:lvlText w:val="⁻"/>
      <w:lvlJc w:val="left"/>
      <w:pPr>
        <w:tabs>
          <w:tab w:val="num" w:pos="3600"/>
        </w:tabs>
        <w:ind w:left="3600" w:hanging="360"/>
      </w:pPr>
      <w:rPr>
        <w:rFonts w:ascii="Calibri" w:hAnsi="Calibri" w:hint="default"/>
      </w:rPr>
    </w:lvl>
    <w:lvl w:ilvl="5" w:tplc="82567E4C" w:tentative="1">
      <w:start w:val="1"/>
      <w:numFmt w:val="bullet"/>
      <w:lvlText w:val="⁻"/>
      <w:lvlJc w:val="left"/>
      <w:pPr>
        <w:tabs>
          <w:tab w:val="num" w:pos="4320"/>
        </w:tabs>
        <w:ind w:left="4320" w:hanging="360"/>
      </w:pPr>
      <w:rPr>
        <w:rFonts w:ascii="Calibri" w:hAnsi="Calibri" w:hint="default"/>
      </w:rPr>
    </w:lvl>
    <w:lvl w:ilvl="6" w:tplc="B0646786" w:tentative="1">
      <w:start w:val="1"/>
      <w:numFmt w:val="bullet"/>
      <w:lvlText w:val="⁻"/>
      <w:lvlJc w:val="left"/>
      <w:pPr>
        <w:tabs>
          <w:tab w:val="num" w:pos="5040"/>
        </w:tabs>
        <w:ind w:left="5040" w:hanging="360"/>
      </w:pPr>
      <w:rPr>
        <w:rFonts w:ascii="Calibri" w:hAnsi="Calibri" w:hint="default"/>
      </w:rPr>
    </w:lvl>
    <w:lvl w:ilvl="7" w:tplc="D8ACE7AE" w:tentative="1">
      <w:start w:val="1"/>
      <w:numFmt w:val="bullet"/>
      <w:lvlText w:val="⁻"/>
      <w:lvlJc w:val="left"/>
      <w:pPr>
        <w:tabs>
          <w:tab w:val="num" w:pos="5760"/>
        </w:tabs>
        <w:ind w:left="5760" w:hanging="360"/>
      </w:pPr>
      <w:rPr>
        <w:rFonts w:ascii="Calibri" w:hAnsi="Calibri" w:hint="default"/>
      </w:rPr>
    </w:lvl>
    <w:lvl w:ilvl="8" w:tplc="929034B4"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64BA6F3F"/>
    <w:multiLevelType w:val="hybridMultilevel"/>
    <w:tmpl w:val="244A77B2"/>
    <w:lvl w:ilvl="0" w:tplc="765C35DC">
      <w:start w:val="1"/>
      <w:numFmt w:val="bullet"/>
      <w:lvlText w:val="⁻"/>
      <w:lvlJc w:val="left"/>
      <w:pPr>
        <w:tabs>
          <w:tab w:val="num" w:pos="720"/>
        </w:tabs>
        <w:ind w:left="720" w:hanging="360"/>
      </w:pPr>
      <w:rPr>
        <w:rFonts w:ascii="Calibri" w:hAnsi="Calibri" w:hint="default"/>
      </w:rPr>
    </w:lvl>
    <w:lvl w:ilvl="1" w:tplc="929A8C4E" w:tentative="1">
      <w:start w:val="1"/>
      <w:numFmt w:val="bullet"/>
      <w:lvlText w:val="⁻"/>
      <w:lvlJc w:val="left"/>
      <w:pPr>
        <w:tabs>
          <w:tab w:val="num" w:pos="1440"/>
        </w:tabs>
        <w:ind w:left="1440" w:hanging="360"/>
      </w:pPr>
      <w:rPr>
        <w:rFonts w:ascii="Calibri" w:hAnsi="Calibri" w:hint="default"/>
      </w:rPr>
    </w:lvl>
    <w:lvl w:ilvl="2" w:tplc="388CB432" w:tentative="1">
      <w:start w:val="1"/>
      <w:numFmt w:val="bullet"/>
      <w:lvlText w:val="⁻"/>
      <w:lvlJc w:val="left"/>
      <w:pPr>
        <w:tabs>
          <w:tab w:val="num" w:pos="2160"/>
        </w:tabs>
        <w:ind w:left="2160" w:hanging="360"/>
      </w:pPr>
      <w:rPr>
        <w:rFonts w:ascii="Calibri" w:hAnsi="Calibri" w:hint="default"/>
      </w:rPr>
    </w:lvl>
    <w:lvl w:ilvl="3" w:tplc="71DEE2F8" w:tentative="1">
      <w:start w:val="1"/>
      <w:numFmt w:val="bullet"/>
      <w:lvlText w:val="⁻"/>
      <w:lvlJc w:val="left"/>
      <w:pPr>
        <w:tabs>
          <w:tab w:val="num" w:pos="2880"/>
        </w:tabs>
        <w:ind w:left="2880" w:hanging="360"/>
      </w:pPr>
      <w:rPr>
        <w:rFonts w:ascii="Calibri" w:hAnsi="Calibri" w:hint="default"/>
      </w:rPr>
    </w:lvl>
    <w:lvl w:ilvl="4" w:tplc="C6901272" w:tentative="1">
      <w:start w:val="1"/>
      <w:numFmt w:val="bullet"/>
      <w:lvlText w:val="⁻"/>
      <w:lvlJc w:val="left"/>
      <w:pPr>
        <w:tabs>
          <w:tab w:val="num" w:pos="3600"/>
        </w:tabs>
        <w:ind w:left="3600" w:hanging="360"/>
      </w:pPr>
      <w:rPr>
        <w:rFonts w:ascii="Calibri" w:hAnsi="Calibri" w:hint="default"/>
      </w:rPr>
    </w:lvl>
    <w:lvl w:ilvl="5" w:tplc="043A9042" w:tentative="1">
      <w:start w:val="1"/>
      <w:numFmt w:val="bullet"/>
      <w:lvlText w:val="⁻"/>
      <w:lvlJc w:val="left"/>
      <w:pPr>
        <w:tabs>
          <w:tab w:val="num" w:pos="4320"/>
        </w:tabs>
        <w:ind w:left="4320" w:hanging="360"/>
      </w:pPr>
      <w:rPr>
        <w:rFonts w:ascii="Calibri" w:hAnsi="Calibri" w:hint="default"/>
      </w:rPr>
    </w:lvl>
    <w:lvl w:ilvl="6" w:tplc="A8CC34FE" w:tentative="1">
      <w:start w:val="1"/>
      <w:numFmt w:val="bullet"/>
      <w:lvlText w:val="⁻"/>
      <w:lvlJc w:val="left"/>
      <w:pPr>
        <w:tabs>
          <w:tab w:val="num" w:pos="5040"/>
        </w:tabs>
        <w:ind w:left="5040" w:hanging="360"/>
      </w:pPr>
      <w:rPr>
        <w:rFonts w:ascii="Calibri" w:hAnsi="Calibri" w:hint="default"/>
      </w:rPr>
    </w:lvl>
    <w:lvl w:ilvl="7" w:tplc="78A26C3C" w:tentative="1">
      <w:start w:val="1"/>
      <w:numFmt w:val="bullet"/>
      <w:lvlText w:val="⁻"/>
      <w:lvlJc w:val="left"/>
      <w:pPr>
        <w:tabs>
          <w:tab w:val="num" w:pos="5760"/>
        </w:tabs>
        <w:ind w:left="5760" w:hanging="360"/>
      </w:pPr>
      <w:rPr>
        <w:rFonts w:ascii="Calibri" w:hAnsi="Calibri" w:hint="default"/>
      </w:rPr>
    </w:lvl>
    <w:lvl w:ilvl="8" w:tplc="C49C2BA0"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73EB473B"/>
    <w:multiLevelType w:val="hybridMultilevel"/>
    <w:tmpl w:val="1D1AE292"/>
    <w:lvl w:ilvl="0" w:tplc="5784F4CA">
      <w:start w:val="1"/>
      <w:numFmt w:val="decimal"/>
      <w:lvlText w:val="%1."/>
      <w:lvlJc w:val="left"/>
      <w:pPr>
        <w:ind w:left="720" w:hanging="360"/>
      </w:pPr>
      <w:rPr>
        <w:rFonts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522AE"/>
    <w:multiLevelType w:val="hybridMultilevel"/>
    <w:tmpl w:val="5F0A83F0"/>
    <w:lvl w:ilvl="0" w:tplc="1DE899B2">
      <w:start w:val="1"/>
      <w:numFmt w:val="bullet"/>
      <w:lvlText w:val="⁻"/>
      <w:lvlJc w:val="left"/>
      <w:pPr>
        <w:tabs>
          <w:tab w:val="num" w:pos="720"/>
        </w:tabs>
        <w:ind w:left="720" w:hanging="360"/>
      </w:pPr>
      <w:rPr>
        <w:rFonts w:ascii="Calibri" w:hAnsi="Calibri" w:hint="default"/>
      </w:rPr>
    </w:lvl>
    <w:lvl w:ilvl="1" w:tplc="E86C2140" w:tentative="1">
      <w:start w:val="1"/>
      <w:numFmt w:val="bullet"/>
      <w:lvlText w:val="⁻"/>
      <w:lvlJc w:val="left"/>
      <w:pPr>
        <w:tabs>
          <w:tab w:val="num" w:pos="1440"/>
        </w:tabs>
        <w:ind w:left="1440" w:hanging="360"/>
      </w:pPr>
      <w:rPr>
        <w:rFonts w:ascii="Calibri" w:hAnsi="Calibri" w:hint="default"/>
      </w:rPr>
    </w:lvl>
    <w:lvl w:ilvl="2" w:tplc="D61210AE" w:tentative="1">
      <w:start w:val="1"/>
      <w:numFmt w:val="bullet"/>
      <w:lvlText w:val="⁻"/>
      <w:lvlJc w:val="left"/>
      <w:pPr>
        <w:tabs>
          <w:tab w:val="num" w:pos="2160"/>
        </w:tabs>
        <w:ind w:left="2160" w:hanging="360"/>
      </w:pPr>
      <w:rPr>
        <w:rFonts w:ascii="Calibri" w:hAnsi="Calibri" w:hint="default"/>
      </w:rPr>
    </w:lvl>
    <w:lvl w:ilvl="3" w:tplc="51A8F948" w:tentative="1">
      <w:start w:val="1"/>
      <w:numFmt w:val="bullet"/>
      <w:lvlText w:val="⁻"/>
      <w:lvlJc w:val="left"/>
      <w:pPr>
        <w:tabs>
          <w:tab w:val="num" w:pos="2880"/>
        </w:tabs>
        <w:ind w:left="2880" w:hanging="360"/>
      </w:pPr>
      <w:rPr>
        <w:rFonts w:ascii="Calibri" w:hAnsi="Calibri" w:hint="default"/>
      </w:rPr>
    </w:lvl>
    <w:lvl w:ilvl="4" w:tplc="00087FEC" w:tentative="1">
      <w:start w:val="1"/>
      <w:numFmt w:val="bullet"/>
      <w:lvlText w:val="⁻"/>
      <w:lvlJc w:val="left"/>
      <w:pPr>
        <w:tabs>
          <w:tab w:val="num" w:pos="3600"/>
        </w:tabs>
        <w:ind w:left="3600" w:hanging="360"/>
      </w:pPr>
      <w:rPr>
        <w:rFonts w:ascii="Calibri" w:hAnsi="Calibri" w:hint="default"/>
      </w:rPr>
    </w:lvl>
    <w:lvl w:ilvl="5" w:tplc="03008ADE" w:tentative="1">
      <w:start w:val="1"/>
      <w:numFmt w:val="bullet"/>
      <w:lvlText w:val="⁻"/>
      <w:lvlJc w:val="left"/>
      <w:pPr>
        <w:tabs>
          <w:tab w:val="num" w:pos="4320"/>
        </w:tabs>
        <w:ind w:left="4320" w:hanging="360"/>
      </w:pPr>
      <w:rPr>
        <w:rFonts w:ascii="Calibri" w:hAnsi="Calibri" w:hint="default"/>
      </w:rPr>
    </w:lvl>
    <w:lvl w:ilvl="6" w:tplc="0A023CB0" w:tentative="1">
      <w:start w:val="1"/>
      <w:numFmt w:val="bullet"/>
      <w:lvlText w:val="⁻"/>
      <w:lvlJc w:val="left"/>
      <w:pPr>
        <w:tabs>
          <w:tab w:val="num" w:pos="5040"/>
        </w:tabs>
        <w:ind w:left="5040" w:hanging="360"/>
      </w:pPr>
      <w:rPr>
        <w:rFonts w:ascii="Calibri" w:hAnsi="Calibri" w:hint="default"/>
      </w:rPr>
    </w:lvl>
    <w:lvl w:ilvl="7" w:tplc="B49C4C86" w:tentative="1">
      <w:start w:val="1"/>
      <w:numFmt w:val="bullet"/>
      <w:lvlText w:val="⁻"/>
      <w:lvlJc w:val="left"/>
      <w:pPr>
        <w:tabs>
          <w:tab w:val="num" w:pos="5760"/>
        </w:tabs>
        <w:ind w:left="5760" w:hanging="360"/>
      </w:pPr>
      <w:rPr>
        <w:rFonts w:ascii="Calibri" w:hAnsi="Calibri" w:hint="default"/>
      </w:rPr>
    </w:lvl>
    <w:lvl w:ilvl="8" w:tplc="285233E2" w:tentative="1">
      <w:start w:val="1"/>
      <w:numFmt w:val="bullet"/>
      <w:lvlText w:val="⁻"/>
      <w:lvlJc w:val="left"/>
      <w:pPr>
        <w:tabs>
          <w:tab w:val="num" w:pos="6480"/>
        </w:tabs>
        <w:ind w:left="6480" w:hanging="360"/>
      </w:pPr>
      <w:rPr>
        <w:rFonts w:ascii="Calibri" w:hAnsi="Calibri" w:hint="default"/>
      </w:rPr>
    </w:lvl>
  </w:abstractNum>
  <w:num w:numId="1">
    <w:abstractNumId w:val="2"/>
  </w:num>
  <w:num w:numId="2">
    <w:abstractNumId w:val="6"/>
  </w:num>
  <w:num w:numId="3">
    <w:abstractNumId w:val="8"/>
  </w:num>
  <w:num w:numId="4">
    <w:abstractNumId w:val="12"/>
  </w:num>
  <w:num w:numId="5">
    <w:abstractNumId w:val="4"/>
  </w:num>
  <w:num w:numId="6">
    <w:abstractNumId w:val="10"/>
  </w:num>
  <w:num w:numId="7">
    <w:abstractNumId w:val="11"/>
  </w:num>
  <w:num w:numId="8">
    <w:abstractNumId w:val="13"/>
  </w:num>
  <w:num w:numId="9">
    <w:abstractNumId w:val="0"/>
  </w:num>
  <w:num w:numId="10">
    <w:abstractNumId w:val="9"/>
  </w:num>
  <w:num w:numId="11">
    <w:abstractNumId w:val="7"/>
  </w:num>
  <w:num w:numId="12">
    <w:abstractNumId w:val="1"/>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AFC"/>
    <w:rsid w:val="00000C28"/>
    <w:rsid w:val="00003CD8"/>
    <w:rsid w:val="00005544"/>
    <w:rsid w:val="000058FB"/>
    <w:rsid w:val="00015B7A"/>
    <w:rsid w:val="00024D04"/>
    <w:rsid w:val="0005151D"/>
    <w:rsid w:val="0005253A"/>
    <w:rsid w:val="00056E7B"/>
    <w:rsid w:val="00061648"/>
    <w:rsid w:val="000627C2"/>
    <w:rsid w:val="00063713"/>
    <w:rsid w:val="00065AEE"/>
    <w:rsid w:val="00072A85"/>
    <w:rsid w:val="00096DCF"/>
    <w:rsid w:val="000A06E8"/>
    <w:rsid w:val="000A70E1"/>
    <w:rsid w:val="000B2EEA"/>
    <w:rsid w:val="000B4174"/>
    <w:rsid w:val="000C7885"/>
    <w:rsid w:val="000E2C1B"/>
    <w:rsid w:val="000E64A8"/>
    <w:rsid w:val="000E72E8"/>
    <w:rsid w:val="000F27FD"/>
    <w:rsid w:val="000F39DE"/>
    <w:rsid w:val="000F445C"/>
    <w:rsid w:val="001309FA"/>
    <w:rsid w:val="001320CF"/>
    <w:rsid w:val="00145204"/>
    <w:rsid w:val="00146796"/>
    <w:rsid w:val="0015684E"/>
    <w:rsid w:val="00157CE8"/>
    <w:rsid w:val="001601FF"/>
    <w:rsid w:val="00160CF9"/>
    <w:rsid w:val="00162700"/>
    <w:rsid w:val="00163D64"/>
    <w:rsid w:val="00164468"/>
    <w:rsid w:val="00164C5A"/>
    <w:rsid w:val="00171D42"/>
    <w:rsid w:val="00184721"/>
    <w:rsid w:val="001A2F5E"/>
    <w:rsid w:val="001B358F"/>
    <w:rsid w:val="001B3E73"/>
    <w:rsid w:val="001B72C8"/>
    <w:rsid w:val="001D1AFC"/>
    <w:rsid w:val="001E31AD"/>
    <w:rsid w:val="001F25C1"/>
    <w:rsid w:val="001F7B0A"/>
    <w:rsid w:val="001F7C00"/>
    <w:rsid w:val="00201C75"/>
    <w:rsid w:val="002023E8"/>
    <w:rsid w:val="00211181"/>
    <w:rsid w:val="00217277"/>
    <w:rsid w:val="00217B14"/>
    <w:rsid w:val="00222494"/>
    <w:rsid w:val="00233EBB"/>
    <w:rsid w:val="00241462"/>
    <w:rsid w:val="00242EA2"/>
    <w:rsid w:val="002558BE"/>
    <w:rsid w:val="0026579B"/>
    <w:rsid w:val="002674CC"/>
    <w:rsid w:val="0027363E"/>
    <w:rsid w:val="00281D95"/>
    <w:rsid w:val="00282830"/>
    <w:rsid w:val="00285CC9"/>
    <w:rsid w:val="002865BD"/>
    <w:rsid w:val="00286BBC"/>
    <w:rsid w:val="0029106E"/>
    <w:rsid w:val="00292953"/>
    <w:rsid w:val="002A1F10"/>
    <w:rsid w:val="002A75E8"/>
    <w:rsid w:val="002C3466"/>
    <w:rsid w:val="002C3D5B"/>
    <w:rsid w:val="002C6F53"/>
    <w:rsid w:val="002D5CFE"/>
    <w:rsid w:val="002D6497"/>
    <w:rsid w:val="002E19EC"/>
    <w:rsid w:val="002E7353"/>
    <w:rsid w:val="002F4803"/>
    <w:rsid w:val="00300A38"/>
    <w:rsid w:val="003030BE"/>
    <w:rsid w:val="00306768"/>
    <w:rsid w:val="003135EF"/>
    <w:rsid w:val="003212B0"/>
    <w:rsid w:val="00321459"/>
    <w:rsid w:val="00323E0B"/>
    <w:rsid w:val="00335C1C"/>
    <w:rsid w:val="0034146C"/>
    <w:rsid w:val="00350FFB"/>
    <w:rsid w:val="00355FF3"/>
    <w:rsid w:val="0036008A"/>
    <w:rsid w:val="00361E43"/>
    <w:rsid w:val="00363713"/>
    <w:rsid w:val="00381F0D"/>
    <w:rsid w:val="0039379F"/>
    <w:rsid w:val="003A78AB"/>
    <w:rsid w:val="003B6813"/>
    <w:rsid w:val="003C37E5"/>
    <w:rsid w:val="003D33FC"/>
    <w:rsid w:val="003D47C8"/>
    <w:rsid w:val="003E1AEB"/>
    <w:rsid w:val="003E4EC3"/>
    <w:rsid w:val="003F1FEF"/>
    <w:rsid w:val="003F234C"/>
    <w:rsid w:val="003F47E1"/>
    <w:rsid w:val="003F54C3"/>
    <w:rsid w:val="003F59D2"/>
    <w:rsid w:val="00404D0F"/>
    <w:rsid w:val="004053E0"/>
    <w:rsid w:val="00406975"/>
    <w:rsid w:val="00420E44"/>
    <w:rsid w:val="0042207A"/>
    <w:rsid w:val="00431E20"/>
    <w:rsid w:val="00434D26"/>
    <w:rsid w:val="00436729"/>
    <w:rsid w:val="00441A8D"/>
    <w:rsid w:val="00443DF7"/>
    <w:rsid w:val="00446818"/>
    <w:rsid w:val="00455F48"/>
    <w:rsid w:val="0046544F"/>
    <w:rsid w:val="00471507"/>
    <w:rsid w:val="00474DE4"/>
    <w:rsid w:val="00477D62"/>
    <w:rsid w:val="00486CE5"/>
    <w:rsid w:val="0049652F"/>
    <w:rsid w:val="004A0ABD"/>
    <w:rsid w:val="004A6AE0"/>
    <w:rsid w:val="004B280E"/>
    <w:rsid w:val="004D4AC9"/>
    <w:rsid w:val="004E08AC"/>
    <w:rsid w:val="005028F5"/>
    <w:rsid w:val="00506D6F"/>
    <w:rsid w:val="0052544D"/>
    <w:rsid w:val="005340E1"/>
    <w:rsid w:val="00552905"/>
    <w:rsid w:val="00555F6A"/>
    <w:rsid w:val="00563156"/>
    <w:rsid w:val="00563CA5"/>
    <w:rsid w:val="00586A26"/>
    <w:rsid w:val="00597F27"/>
    <w:rsid w:val="005A264C"/>
    <w:rsid w:val="005B39EF"/>
    <w:rsid w:val="005B4CC8"/>
    <w:rsid w:val="005B6633"/>
    <w:rsid w:val="005C32C2"/>
    <w:rsid w:val="005C4C74"/>
    <w:rsid w:val="005D1A6D"/>
    <w:rsid w:val="005D624C"/>
    <w:rsid w:val="00604909"/>
    <w:rsid w:val="006053B8"/>
    <w:rsid w:val="0062136F"/>
    <w:rsid w:val="00623066"/>
    <w:rsid w:val="0062351E"/>
    <w:rsid w:val="00632BFA"/>
    <w:rsid w:val="006402EC"/>
    <w:rsid w:val="0066697F"/>
    <w:rsid w:val="00670471"/>
    <w:rsid w:val="00675ED2"/>
    <w:rsid w:val="00676116"/>
    <w:rsid w:val="006823DA"/>
    <w:rsid w:val="00687BCC"/>
    <w:rsid w:val="00692DC1"/>
    <w:rsid w:val="00694967"/>
    <w:rsid w:val="00694E97"/>
    <w:rsid w:val="006C3113"/>
    <w:rsid w:val="006D0ED7"/>
    <w:rsid w:val="006D6D34"/>
    <w:rsid w:val="006D7CAA"/>
    <w:rsid w:val="006E1DA9"/>
    <w:rsid w:val="006F40B4"/>
    <w:rsid w:val="006F59ED"/>
    <w:rsid w:val="00700134"/>
    <w:rsid w:val="00705277"/>
    <w:rsid w:val="00705964"/>
    <w:rsid w:val="00710287"/>
    <w:rsid w:val="007171E1"/>
    <w:rsid w:val="00725212"/>
    <w:rsid w:val="00730F44"/>
    <w:rsid w:val="007314AA"/>
    <w:rsid w:val="00736585"/>
    <w:rsid w:val="00740E06"/>
    <w:rsid w:val="00743357"/>
    <w:rsid w:val="00744BAF"/>
    <w:rsid w:val="00746599"/>
    <w:rsid w:val="007637DD"/>
    <w:rsid w:val="007727DC"/>
    <w:rsid w:val="00784E91"/>
    <w:rsid w:val="00794FFC"/>
    <w:rsid w:val="00797780"/>
    <w:rsid w:val="007A7885"/>
    <w:rsid w:val="007B0854"/>
    <w:rsid w:val="007C06BE"/>
    <w:rsid w:val="007C0BB4"/>
    <w:rsid w:val="007C1A7C"/>
    <w:rsid w:val="007D4C39"/>
    <w:rsid w:val="007F30EA"/>
    <w:rsid w:val="007F7A2E"/>
    <w:rsid w:val="00800ED3"/>
    <w:rsid w:val="00811558"/>
    <w:rsid w:val="008139E1"/>
    <w:rsid w:val="008165AF"/>
    <w:rsid w:val="00821C07"/>
    <w:rsid w:val="00824676"/>
    <w:rsid w:val="00840650"/>
    <w:rsid w:val="00842B0F"/>
    <w:rsid w:val="0084662A"/>
    <w:rsid w:val="00851B4C"/>
    <w:rsid w:val="00855C72"/>
    <w:rsid w:val="008636A8"/>
    <w:rsid w:val="008643AC"/>
    <w:rsid w:val="00873124"/>
    <w:rsid w:val="008755FA"/>
    <w:rsid w:val="008764A9"/>
    <w:rsid w:val="00881D58"/>
    <w:rsid w:val="00893307"/>
    <w:rsid w:val="008C5669"/>
    <w:rsid w:val="008D0235"/>
    <w:rsid w:val="008D2B6E"/>
    <w:rsid w:val="008D5886"/>
    <w:rsid w:val="008D736C"/>
    <w:rsid w:val="008E5892"/>
    <w:rsid w:val="009108F8"/>
    <w:rsid w:val="00910AB6"/>
    <w:rsid w:val="009116C9"/>
    <w:rsid w:val="0091194A"/>
    <w:rsid w:val="00912ACF"/>
    <w:rsid w:val="00921F56"/>
    <w:rsid w:val="009246BF"/>
    <w:rsid w:val="00924AE1"/>
    <w:rsid w:val="009250C9"/>
    <w:rsid w:val="0093696F"/>
    <w:rsid w:val="00952291"/>
    <w:rsid w:val="00955EF4"/>
    <w:rsid w:val="00965C6A"/>
    <w:rsid w:val="009745E6"/>
    <w:rsid w:val="009759D7"/>
    <w:rsid w:val="00982E3B"/>
    <w:rsid w:val="00985A91"/>
    <w:rsid w:val="009866C3"/>
    <w:rsid w:val="009A03D1"/>
    <w:rsid w:val="009A4FD2"/>
    <w:rsid w:val="009A58C4"/>
    <w:rsid w:val="009D2D3D"/>
    <w:rsid w:val="009D7020"/>
    <w:rsid w:val="009E1CA8"/>
    <w:rsid w:val="009F512E"/>
    <w:rsid w:val="00A06B26"/>
    <w:rsid w:val="00A2133C"/>
    <w:rsid w:val="00A270DB"/>
    <w:rsid w:val="00A32BFB"/>
    <w:rsid w:val="00A47151"/>
    <w:rsid w:val="00A52E2C"/>
    <w:rsid w:val="00A62392"/>
    <w:rsid w:val="00A653C4"/>
    <w:rsid w:val="00A73582"/>
    <w:rsid w:val="00A87468"/>
    <w:rsid w:val="00A876C1"/>
    <w:rsid w:val="00AA023D"/>
    <w:rsid w:val="00AA0AA9"/>
    <w:rsid w:val="00AA1026"/>
    <w:rsid w:val="00AA7B62"/>
    <w:rsid w:val="00AA7CDD"/>
    <w:rsid w:val="00AA7D70"/>
    <w:rsid w:val="00AC3061"/>
    <w:rsid w:val="00AC4CD3"/>
    <w:rsid w:val="00AC4F36"/>
    <w:rsid w:val="00AD144E"/>
    <w:rsid w:val="00AD2262"/>
    <w:rsid w:val="00AE244F"/>
    <w:rsid w:val="00AF0F60"/>
    <w:rsid w:val="00AF1766"/>
    <w:rsid w:val="00AF3E52"/>
    <w:rsid w:val="00AF4134"/>
    <w:rsid w:val="00B04CF2"/>
    <w:rsid w:val="00B06F46"/>
    <w:rsid w:val="00B07092"/>
    <w:rsid w:val="00B138D0"/>
    <w:rsid w:val="00B15BD9"/>
    <w:rsid w:val="00B16814"/>
    <w:rsid w:val="00B20B30"/>
    <w:rsid w:val="00B34C56"/>
    <w:rsid w:val="00B4437D"/>
    <w:rsid w:val="00B47C1C"/>
    <w:rsid w:val="00B86FD3"/>
    <w:rsid w:val="00B90E44"/>
    <w:rsid w:val="00B92F50"/>
    <w:rsid w:val="00B972F7"/>
    <w:rsid w:val="00BA1CC8"/>
    <w:rsid w:val="00BA43A2"/>
    <w:rsid w:val="00BA7495"/>
    <w:rsid w:val="00BB0E7B"/>
    <w:rsid w:val="00BB4BDD"/>
    <w:rsid w:val="00BB7B62"/>
    <w:rsid w:val="00BC13E7"/>
    <w:rsid w:val="00BD46EA"/>
    <w:rsid w:val="00BD4A33"/>
    <w:rsid w:val="00BD53D1"/>
    <w:rsid w:val="00BD6972"/>
    <w:rsid w:val="00BE3705"/>
    <w:rsid w:val="00BE649C"/>
    <w:rsid w:val="00BF4209"/>
    <w:rsid w:val="00C10BFF"/>
    <w:rsid w:val="00C323D9"/>
    <w:rsid w:val="00C32602"/>
    <w:rsid w:val="00C44E00"/>
    <w:rsid w:val="00C80784"/>
    <w:rsid w:val="00C93254"/>
    <w:rsid w:val="00C96E65"/>
    <w:rsid w:val="00C97B00"/>
    <w:rsid w:val="00CB5A6C"/>
    <w:rsid w:val="00CB5F22"/>
    <w:rsid w:val="00CD06B1"/>
    <w:rsid w:val="00CD564B"/>
    <w:rsid w:val="00CE1DF7"/>
    <w:rsid w:val="00CE4FE2"/>
    <w:rsid w:val="00CF1619"/>
    <w:rsid w:val="00CF69D2"/>
    <w:rsid w:val="00D0189B"/>
    <w:rsid w:val="00D0214B"/>
    <w:rsid w:val="00D11F3E"/>
    <w:rsid w:val="00D21446"/>
    <w:rsid w:val="00D236AC"/>
    <w:rsid w:val="00D332EC"/>
    <w:rsid w:val="00D36FA4"/>
    <w:rsid w:val="00D54A23"/>
    <w:rsid w:val="00D62364"/>
    <w:rsid w:val="00D62C97"/>
    <w:rsid w:val="00D642A7"/>
    <w:rsid w:val="00D71A3F"/>
    <w:rsid w:val="00D72934"/>
    <w:rsid w:val="00D811F4"/>
    <w:rsid w:val="00D817B4"/>
    <w:rsid w:val="00D84A0E"/>
    <w:rsid w:val="00D9029E"/>
    <w:rsid w:val="00D90FD6"/>
    <w:rsid w:val="00D9293F"/>
    <w:rsid w:val="00D93C38"/>
    <w:rsid w:val="00D97D02"/>
    <w:rsid w:val="00DA55C3"/>
    <w:rsid w:val="00DA7F7F"/>
    <w:rsid w:val="00DB4BBD"/>
    <w:rsid w:val="00DC17CD"/>
    <w:rsid w:val="00DC5B73"/>
    <w:rsid w:val="00DD19AE"/>
    <w:rsid w:val="00DD490E"/>
    <w:rsid w:val="00DF5C65"/>
    <w:rsid w:val="00E34F8E"/>
    <w:rsid w:val="00E35FB8"/>
    <w:rsid w:val="00E4023A"/>
    <w:rsid w:val="00E44E16"/>
    <w:rsid w:val="00E526E6"/>
    <w:rsid w:val="00E53908"/>
    <w:rsid w:val="00E63263"/>
    <w:rsid w:val="00E639EC"/>
    <w:rsid w:val="00E656E4"/>
    <w:rsid w:val="00E6645F"/>
    <w:rsid w:val="00E7016C"/>
    <w:rsid w:val="00E73AD5"/>
    <w:rsid w:val="00E82AF2"/>
    <w:rsid w:val="00E84138"/>
    <w:rsid w:val="00E92817"/>
    <w:rsid w:val="00E93BEB"/>
    <w:rsid w:val="00E9407B"/>
    <w:rsid w:val="00EA0316"/>
    <w:rsid w:val="00EB654E"/>
    <w:rsid w:val="00EC116F"/>
    <w:rsid w:val="00EC1B00"/>
    <w:rsid w:val="00ED4754"/>
    <w:rsid w:val="00ED52AA"/>
    <w:rsid w:val="00EE56E5"/>
    <w:rsid w:val="00EE5CCB"/>
    <w:rsid w:val="00EF7EAE"/>
    <w:rsid w:val="00F07046"/>
    <w:rsid w:val="00F14EAB"/>
    <w:rsid w:val="00F15361"/>
    <w:rsid w:val="00F15FFF"/>
    <w:rsid w:val="00F60EB7"/>
    <w:rsid w:val="00F61933"/>
    <w:rsid w:val="00F63CE6"/>
    <w:rsid w:val="00F76900"/>
    <w:rsid w:val="00F86C36"/>
    <w:rsid w:val="00F86E21"/>
    <w:rsid w:val="00F90B6B"/>
    <w:rsid w:val="00F924C8"/>
    <w:rsid w:val="00F961EE"/>
    <w:rsid w:val="00F96F48"/>
    <w:rsid w:val="00FA4949"/>
    <w:rsid w:val="00FB3988"/>
    <w:rsid w:val="00FC1DB6"/>
    <w:rsid w:val="00FD0238"/>
    <w:rsid w:val="00FD601A"/>
    <w:rsid w:val="00FE08F5"/>
    <w:rsid w:val="00FE50C4"/>
    <w:rsid w:val="00FE5EE1"/>
    <w:rsid w:val="00FF06E4"/>
    <w:rsid w:val="00FF084B"/>
    <w:rsid w:val="00FF2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CE77"/>
  <w15:chartTrackingRefBased/>
  <w15:docId w15:val="{765D1C61-01D6-FA45-BAEB-408238AA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AFC"/>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1933"/>
    <w:rPr>
      <w:sz w:val="18"/>
      <w:szCs w:val="18"/>
    </w:rPr>
  </w:style>
  <w:style w:type="character" w:customStyle="1" w:styleId="BalloonTextChar">
    <w:name w:val="Balloon Text Char"/>
    <w:basedOn w:val="DefaultParagraphFont"/>
    <w:link w:val="BalloonText"/>
    <w:uiPriority w:val="99"/>
    <w:semiHidden/>
    <w:rsid w:val="00F61933"/>
    <w:rPr>
      <w:rFonts w:ascii="Times New Roman" w:hAnsi="Times New Roman" w:cstheme="minorBidi"/>
      <w:color w:val="404040" w:themeColor="text1" w:themeTint="BF"/>
      <w:sz w:val="18"/>
      <w:szCs w:val="18"/>
    </w:rPr>
  </w:style>
  <w:style w:type="table" w:styleId="GridTable1Light-Accent5">
    <w:name w:val="Grid Table 1 Light Accent 5"/>
    <w:basedOn w:val="TableNormal"/>
    <w:uiPriority w:val="46"/>
    <w:rsid w:val="001D1AFC"/>
    <w:rPr>
      <w:rFonts w:eastAsiaTheme="minorEastAsia"/>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Default">
    <w:name w:val="Default"/>
    <w:rsid w:val="001D1AFC"/>
    <w:pPr>
      <w:autoSpaceDE w:val="0"/>
      <w:autoSpaceDN w:val="0"/>
      <w:adjustRightInd w:val="0"/>
    </w:pPr>
    <w:rPr>
      <w:rFonts w:ascii="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1820</Words>
  <Characters>10379</Characters>
  <Application>Microsoft Office Word</Application>
  <DocSecurity>0</DocSecurity>
  <Lines>86</Lines>
  <Paragraphs>24</Paragraphs>
  <ScaleCrop>false</ScaleCrop>
  <Company>Thistle Editorial, LLC</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Thistle Editorial, LLC</dc:creator>
  <cp:keywords/>
  <dc:description/>
  <cp:lastModifiedBy>Thistle Editorial, LLC</cp:lastModifiedBy>
  <cp:revision>3</cp:revision>
  <dcterms:created xsi:type="dcterms:W3CDTF">2019-01-21T19:31:00Z</dcterms:created>
  <dcterms:modified xsi:type="dcterms:W3CDTF">2019-06-28T15:07:00Z</dcterms:modified>
</cp:coreProperties>
</file>